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A8BB9" w14:textId="77777777" w:rsidR="00E20549" w:rsidRPr="00DF4A69" w:rsidRDefault="00E20549" w:rsidP="00E20549">
      <w:pPr>
        <w:rPr>
          <w:b/>
          <w:bCs/>
        </w:rPr>
      </w:pPr>
      <w:r>
        <w:rPr>
          <w:b/>
          <w:bCs/>
        </w:rPr>
        <w:t xml:space="preserve">SCUOLA </w:t>
      </w:r>
      <w:r w:rsidRPr="00DF4A69">
        <w:rPr>
          <w:b/>
          <w:bCs/>
        </w:rPr>
        <w:t>PRIMARIA</w:t>
      </w:r>
    </w:p>
    <w:p w14:paraId="531F41B3" w14:textId="77777777" w:rsidR="00E20549" w:rsidRDefault="00E20549" w:rsidP="00E20549">
      <w:r>
        <w:t>IV anno INGLESE</w:t>
      </w:r>
    </w:p>
    <w:p w14:paraId="712855DA" w14:textId="77777777" w:rsidR="00E20549" w:rsidRDefault="00E20549" w:rsidP="00E20549"/>
    <w:p w14:paraId="337286A1" w14:textId="77777777" w:rsidR="00E20549" w:rsidRDefault="00E20549" w:rsidP="00E20549"/>
    <w:tbl>
      <w:tblPr>
        <w:tblStyle w:val="Grigliatabella"/>
        <w:tblpPr w:leftFromText="141" w:rightFromText="141" w:vertAnchor="text" w:tblpY="1"/>
        <w:tblOverlap w:val="never"/>
        <w:tblW w:w="13285" w:type="dxa"/>
        <w:tblLayout w:type="fixed"/>
        <w:tblLook w:val="04A0" w:firstRow="1" w:lastRow="0" w:firstColumn="1" w:lastColumn="0" w:noHBand="0" w:noVBand="1"/>
      </w:tblPr>
      <w:tblGrid>
        <w:gridCol w:w="1377"/>
        <w:gridCol w:w="2977"/>
        <w:gridCol w:w="2977"/>
        <w:gridCol w:w="2977"/>
        <w:gridCol w:w="2977"/>
      </w:tblGrid>
      <w:tr w:rsidR="00E20549" w:rsidRPr="00C468E8" w14:paraId="08A25821" w14:textId="77777777" w:rsidTr="00E20549">
        <w:tc>
          <w:tcPr>
            <w:tcW w:w="1377" w:type="dxa"/>
          </w:tcPr>
          <w:p w14:paraId="4BA3A0D6" w14:textId="77777777" w:rsidR="00E20549" w:rsidRPr="00C468E8" w:rsidRDefault="00E20549" w:rsidP="00E205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F5DFD1E" w14:textId="77777777" w:rsidR="00E20549" w:rsidRPr="00C468E8" w:rsidRDefault="00E20549" w:rsidP="00E205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  <w:t>ASCOLTO</w:t>
            </w:r>
          </w:p>
        </w:tc>
        <w:tc>
          <w:tcPr>
            <w:tcW w:w="2977" w:type="dxa"/>
          </w:tcPr>
          <w:p w14:paraId="33C45DC3" w14:textId="77777777" w:rsidR="00E20549" w:rsidRPr="00C468E8" w:rsidRDefault="00E20549" w:rsidP="00E20549">
            <w:pPr>
              <w:jc w:val="center"/>
              <w:rPr>
                <w:rFonts w:asciiTheme="minorHAnsi" w:hAnsiTheme="minorHAnsi" w:cstheme="minorHAnsi"/>
                <w:b/>
                <w:bCs/>
                <w:color w:val="00B05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  <w:t>PARLATO</w:t>
            </w:r>
          </w:p>
        </w:tc>
        <w:tc>
          <w:tcPr>
            <w:tcW w:w="2977" w:type="dxa"/>
          </w:tcPr>
          <w:p w14:paraId="0F4DD0F8" w14:textId="77777777" w:rsidR="00E20549" w:rsidRPr="00C468E8" w:rsidRDefault="00E20549" w:rsidP="00E2054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C00000"/>
                <w:sz w:val="21"/>
                <w:szCs w:val="21"/>
              </w:rPr>
              <w:t>LETTURA</w:t>
            </w:r>
          </w:p>
        </w:tc>
        <w:tc>
          <w:tcPr>
            <w:tcW w:w="2977" w:type="dxa"/>
          </w:tcPr>
          <w:p w14:paraId="37566661" w14:textId="77777777" w:rsidR="00E20549" w:rsidRPr="00C468E8" w:rsidRDefault="00E20549" w:rsidP="00E20549">
            <w:pPr>
              <w:jc w:val="center"/>
              <w:rPr>
                <w:rFonts w:asciiTheme="minorHAnsi" w:hAnsiTheme="minorHAnsi" w:cstheme="minorHAnsi"/>
                <w:b/>
                <w:bCs/>
                <w:color w:val="7030A0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b/>
                <w:bCs/>
                <w:color w:val="0070C0"/>
                <w:sz w:val="21"/>
                <w:szCs w:val="21"/>
              </w:rPr>
              <w:t>SCRITTURA</w:t>
            </w:r>
          </w:p>
        </w:tc>
      </w:tr>
      <w:tr w:rsidR="00E20549" w:rsidRPr="00C468E8" w14:paraId="1A9D699E" w14:textId="77777777" w:rsidTr="00E20549">
        <w:tc>
          <w:tcPr>
            <w:tcW w:w="1377" w:type="dxa"/>
          </w:tcPr>
          <w:p w14:paraId="571BA900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B2F5BFC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2E8BD78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5B98626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95C4CAC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4F65FD8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AC79086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OTTIMO</w:t>
            </w:r>
          </w:p>
        </w:tc>
        <w:tc>
          <w:tcPr>
            <w:tcW w:w="2977" w:type="dxa"/>
          </w:tcPr>
          <w:p w14:paraId="65004137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Anche in situazioni nuove, comprende, in modo autonomo, istruzioni, richieste, vocaboli ed espressioni di uso comune. Reagisce in modo corretto a istruzioni e richieste. </w:t>
            </w:r>
          </w:p>
          <w:p w14:paraId="55D2C155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14FB85E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in modo autonomo e completo il significato di messaggi orali riferiti ad argomenti noti e non noti.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2977" w:type="dxa"/>
          </w:tcPr>
          <w:p w14:paraId="3A60A380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Interagisce in diverse situazioni comunicative in modo adeguato; sa esprimere pensieri e opinioni personali anche se in modo semplice.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Si esprime usando vocaboli ed espressioni in modo corretto e adeguato, con pronuncia e intonazione corrette. </w:t>
            </w:r>
          </w:p>
          <w:p w14:paraId="286D2591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E46EAC3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01A938CC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Riconosce il significato di parole ed espressioni familiari all’interno di testi.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>Legge brevi testi in modo sciolto, corretto e personale.</w:t>
            </w:r>
          </w:p>
          <w:p w14:paraId="53F4AA9F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le informazioni principali di un testo, anche se l’argomento non è del tutto noto. </w:t>
            </w:r>
          </w:p>
          <w:p w14:paraId="6C427EA9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E020A16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Completa testi di diverso tipo anche su argomenti non del tutto noti usando vocaboli ed espressioni già acquisiti.</w:t>
            </w:r>
          </w:p>
          <w:p w14:paraId="3F49CF06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Usando modelli di riferimento, scrive testi ricchi di contenuti e usando una lingua corretta. </w:t>
            </w:r>
          </w:p>
          <w:p w14:paraId="0D97FBA4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0549" w:rsidRPr="00C468E8" w14:paraId="0526A764" w14:textId="77777777" w:rsidTr="00E20549">
        <w:tc>
          <w:tcPr>
            <w:tcW w:w="1377" w:type="dxa"/>
          </w:tcPr>
          <w:p w14:paraId="23E99E3A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467EA04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1897837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1D5AAE1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D09257E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2F055F9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DISTINTO</w:t>
            </w:r>
          </w:p>
        </w:tc>
        <w:tc>
          <w:tcPr>
            <w:tcW w:w="2977" w:type="dxa"/>
          </w:tcPr>
          <w:p w14:paraId="391F2453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Comprende, in modo autonomo, istruzioni e richieste legate ad attività di routine e reagisce in modo corretto. </w:t>
            </w:r>
          </w:p>
          <w:p w14:paraId="7AC14915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41DAF06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 autonomamente vocaboli ed espressioni di uso quotidiano. </w:t>
            </w:r>
          </w:p>
          <w:p w14:paraId="61D077E2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Coglie, in modo generalmente autonomo, il significato globale di messaggi orali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riferiti anche ad argomenti non del tutto noti. </w:t>
            </w:r>
          </w:p>
          <w:p w14:paraId="1593F8DD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8BEEF01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In situazioni comunicative note interagisce in modo corretto.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Si esprime con 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proprieta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̀ lessicale, rispetto ad argomenti noti.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Formula vocaboli, frasi, domande e risposte con pronuncia e intonazione corrette. </w:t>
            </w:r>
          </w:p>
        </w:tc>
        <w:tc>
          <w:tcPr>
            <w:tcW w:w="2977" w:type="dxa"/>
          </w:tcPr>
          <w:p w14:paraId="7FE3E675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Riconosce il significato di parole ed espressioni note all’interno di brevi testi. </w:t>
            </w:r>
          </w:p>
          <w:p w14:paraId="650D0253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Legge frasi e semplici testi in modo corretto e fluido.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Comprende le informazioni principali di testi di argomento noto. </w:t>
            </w:r>
          </w:p>
          <w:p w14:paraId="3F1F12AD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61C5F99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Completa testi e messaggi usando vocaboli ed espressioni già noti.</w:t>
            </w:r>
          </w:p>
          <w:p w14:paraId="298C47E0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Usando modelli e/o esempi, scrive testi e messaggi su argomenti noti o interessi personali, usando la lingua in modo corretto. </w:t>
            </w:r>
          </w:p>
          <w:p w14:paraId="05AE274F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0549" w:rsidRPr="00C468E8" w14:paraId="6E838D8C" w14:textId="77777777" w:rsidTr="00E20549">
        <w:tc>
          <w:tcPr>
            <w:tcW w:w="1377" w:type="dxa"/>
          </w:tcPr>
          <w:p w14:paraId="36F068D1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FF1EA53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EB7482C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858878B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BUONO</w:t>
            </w:r>
          </w:p>
        </w:tc>
        <w:tc>
          <w:tcPr>
            <w:tcW w:w="2977" w:type="dxa"/>
          </w:tcPr>
          <w:p w14:paraId="1754A4E2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Comprende, anche grazie alle riformulazioni e/o ripetizioni da parte dell’insegnante, semplici istruzioni legate alla routine scolastica, reagendo in modo generalmente corretto.</w:t>
            </w:r>
          </w:p>
          <w:p w14:paraId="25462D39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041A340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Con il supporto dell’insegnante e/o di immagini, coglie il significato globale di messaggi orali relativi ad argomenti noti. </w:t>
            </w:r>
          </w:p>
          <w:p w14:paraId="412082ED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74B8C2D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guidato, interagisce in modo generalmente corretto in situazioni comunicative semplici e note.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Si esprime su argomenti noti in modo semplice, utilizzando brevi frasi ed espressioni di uso frequente. </w:t>
            </w:r>
          </w:p>
          <w:p w14:paraId="484D582A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Riproduce vocaboli e frasi note con pronuncia generalmente corretta.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2977" w:type="dxa"/>
          </w:tcPr>
          <w:p w14:paraId="5A3C177A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Riconosce nei testi il significato di parole ed espressioni già note a livello orale. </w:t>
            </w:r>
          </w:p>
          <w:p w14:paraId="4E5D8374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Legge brevi frasi in modo corretto, ma lento. </w:t>
            </w:r>
          </w:p>
          <w:p w14:paraId="7488D4B3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Comprende, anche in modo autonomo, le informazioni essenziali di un breve testo di argomento familiare. </w:t>
            </w:r>
          </w:p>
          <w:p w14:paraId="4054D5E2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119E0683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Con l’ausilio di supporti di diverso tipo (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wordbank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subsitution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table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ecc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) completa brevi testi su argomenti di tipo familiare. </w:t>
            </w:r>
          </w:p>
          <w:p w14:paraId="766C8709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C854DFE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Usando modelli e/o esempi, scrive testi brevi su argomenti di tipo familiare in una lingua semplice che può anche non essere sempre corretta. </w:t>
            </w:r>
          </w:p>
          <w:p w14:paraId="610DEE80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0549" w:rsidRPr="00C468E8" w14:paraId="423190FA" w14:textId="77777777" w:rsidTr="00E20549">
        <w:tc>
          <w:tcPr>
            <w:tcW w:w="1377" w:type="dxa"/>
          </w:tcPr>
          <w:p w14:paraId="47DA2706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717F211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CAE2456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DISCRETO</w:t>
            </w:r>
          </w:p>
        </w:tc>
        <w:tc>
          <w:tcPr>
            <w:tcW w:w="2977" w:type="dxa"/>
          </w:tcPr>
          <w:p w14:paraId="0FB4A686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Comprende, anche se non sempre risponde in modo corretto, semplici messaggi e istruzioni di uso comune.</w:t>
            </w:r>
          </w:p>
          <w:p w14:paraId="20652DC3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4994577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Comprende vocaboli ed espressioni di uso quotidiano, anche se non sempre in modo autonomo.</w:t>
            </w:r>
          </w:p>
          <w:p w14:paraId="670AC5D6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3549A41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guidato, comprende anche se parzialmente il significato globale di semplici messaggi orali su argomenti noti. </w:t>
            </w:r>
          </w:p>
        </w:tc>
        <w:tc>
          <w:tcPr>
            <w:tcW w:w="2977" w:type="dxa"/>
          </w:tcPr>
          <w:p w14:paraId="7FAE7E96" w14:textId="77777777" w:rsidR="00E20549" w:rsidRPr="00C468E8" w:rsidRDefault="00E20549" w:rsidP="00E20549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guidato, partecipa agli scambi comunicativi proposti su argomenti noti </w:t>
            </w:r>
          </w:p>
          <w:p w14:paraId="643B2B90" w14:textId="77777777" w:rsidR="00E20549" w:rsidRPr="00C468E8" w:rsidRDefault="00E20549" w:rsidP="00E20549">
            <w:pPr>
              <w:pStyle w:val="Normale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esprimendosi con qualche incertezza, </w:t>
            </w:r>
          </w:p>
          <w:p w14:paraId="4D0322E1" w14:textId="77777777" w:rsidR="00E20549" w:rsidRPr="00C468E8" w:rsidRDefault="00E20549" w:rsidP="00E20549">
            <w:pPr>
              <w:pStyle w:val="NormaleWeb"/>
              <w:numPr>
                <w:ilvl w:val="0"/>
                <w:numId w:val="1"/>
              </w:numPr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usando vocaboli e semplici espressioni di uso comune in modo generalmente corretto. </w:t>
            </w:r>
          </w:p>
        </w:tc>
        <w:tc>
          <w:tcPr>
            <w:tcW w:w="2977" w:type="dxa"/>
          </w:tcPr>
          <w:p w14:paraId="0C5DFD57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Riconosce nei testi il significato di alcune parole e semplici espressioni </w:t>
            </w:r>
            <w:proofErr w:type="spellStart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gia</w:t>
            </w:r>
            <w:proofErr w:type="spellEnd"/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̀ note a livello orale, se guidato dall’insegnante e/o accompagnato da supporto visivo.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>Legge con lentezza e qualche difficoltà espressioni familiari e/o di uso comune.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  <w:t xml:space="preserve">Comprende le informazioni principali di un breve testo con la guida dell’insegnante e/o il supporto di immagini. </w:t>
            </w:r>
            <w:r w:rsidRPr="00C468E8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</w:tc>
        <w:tc>
          <w:tcPr>
            <w:tcW w:w="2977" w:type="dxa"/>
          </w:tcPr>
          <w:p w14:paraId="0CCC9FCA" w14:textId="77777777" w:rsidR="00E20549" w:rsidRPr="00C468E8" w:rsidRDefault="00E20549" w:rsidP="00E20549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 dall’insegnante e/o con il supporto di qualche modello/esempio, produce brevi messaggi su argomenti di tipo familiare usando parole di uso comune e/o espressioni note. </w:t>
            </w:r>
          </w:p>
          <w:p w14:paraId="211AD02B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Con il supporto dell'insegnante completa semplici messaggi su argomenti noti. </w:t>
            </w:r>
          </w:p>
          <w:p w14:paraId="1CB0B58D" w14:textId="77777777" w:rsidR="00E20549" w:rsidRPr="00C468E8" w:rsidRDefault="00E20549" w:rsidP="00E20549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0549" w:rsidRPr="00C468E8" w14:paraId="616EB870" w14:textId="77777777" w:rsidTr="00E20549">
        <w:tc>
          <w:tcPr>
            <w:tcW w:w="1377" w:type="dxa"/>
          </w:tcPr>
          <w:p w14:paraId="0293ADDA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6812E4D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SUFFICIENTE</w:t>
            </w:r>
          </w:p>
          <w:p w14:paraId="54DA4353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5455A197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>Se aiutato, comprende semplici vocaboli ed espressioni di uso quotidiano, già noti.</w:t>
            </w:r>
          </w:p>
          <w:p w14:paraId="742500E8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AA0C96E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Partecipa a scambi comunicativi limitati e solo con l’aiuto dell’insegnante. </w:t>
            </w:r>
          </w:p>
          <w:p w14:paraId="155C5243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Riproduce vocaboli ed espressioni note anche se in modo non sempre corretto. </w:t>
            </w:r>
          </w:p>
          <w:p w14:paraId="11CC8AE4" w14:textId="77777777" w:rsidR="00E20549" w:rsidRPr="00C468E8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6EF9094B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Legge, anche se con qualche difficoltà, semplici vocaboli ed espressioni di uso quotidiano. </w:t>
            </w:r>
          </w:p>
          <w:p w14:paraId="62E6727D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In testi brevi comprende alcune informazioni solo con il supporto dell’insegnante e/o di immagini.  </w:t>
            </w:r>
          </w:p>
        </w:tc>
        <w:tc>
          <w:tcPr>
            <w:tcW w:w="2977" w:type="dxa"/>
          </w:tcPr>
          <w:p w14:paraId="3DC30325" w14:textId="77777777" w:rsidR="00E20549" w:rsidRPr="00C468E8" w:rsidRDefault="00E20549" w:rsidP="00E20549">
            <w:pPr>
              <w:pStyle w:val="NormaleWeb"/>
              <w:shd w:val="clear" w:color="auto" w:fill="FFFFFF"/>
              <w:rPr>
                <w:rFonts w:asciiTheme="minorHAnsi" w:hAnsiTheme="minorHAnsi" w:cstheme="minorHAnsi"/>
                <w:sz w:val="21"/>
                <w:szCs w:val="21"/>
              </w:rPr>
            </w:pPr>
            <w:r w:rsidRPr="00C468E8">
              <w:rPr>
                <w:rFonts w:asciiTheme="minorHAnsi" w:hAnsiTheme="minorHAnsi" w:cstheme="minorHAnsi"/>
                <w:sz w:val="21"/>
                <w:szCs w:val="21"/>
              </w:rPr>
              <w:t xml:space="preserve">Se guidato, completa brevi frasi su argomenti di tipo familiare con parole già note. </w:t>
            </w:r>
          </w:p>
          <w:p w14:paraId="7D5C8532" w14:textId="77777777" w:rsidR="00E20549" w:rsidRPr="00C468E8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20549" w:rsidRPr="00967205" w14:paraId="0596497F" w14:textId="77777777" w:rsidTr="00E20549">
        <w:tc>
          <w:tcPr>
            <w:tcW w:w="1377" w:type="dxa"/>
          </w:tcPr>
          <w:p w14:paraId="6FA68277" w14:textId="77777777" w:rsidR="00E20549" w:rsidRPr="00967205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SUFFICIENTE</w:t>
            </w:r>
          </w:p>
        </w:tc>
        <w:tc>
          <w:tcPr>
            <w:tcW w:w="2977" w:type="dxa"/>
          </w:tcPr>
          <w:p w14:paraId="61E81101" w14:textId="77777777" w:rsidR="00E20549" w:rsidRPr="00967205" w:rsidRDefault="00E20549" w:rsidP="00E2054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Non riesce a comprendere semplici vocaboli ed espressioni di uso quotidiano, nemmeno con l’aiuto dell’insegnante.</w:t>
            </w:r>
          </w:p>
          <w:p w14:paraId="1EE14448" w14:textId="77777777" w:rsidR="00E20549" w:rsidRPr="00967205" w:rsidRDefault="00E20549" w:rsidP="00E20549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color w:val="000000"/>
                <w:sz w:val="21"/>
                <w:szCs w:val="21"/>
              </w:rPr>
              <w:t>Mostra difficoltà nel riconoscere parole ed espressioni familiari, anche con supporti visivi o sonori.</w:t>
            </w:r>
          </w:p>
          <w:p w14:paraId="43054DBB" w14:textId="77777777" w:rsidR="00E20549" w:rsidRPr="00967205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3D83D507" w14:textId="77777777" w:rsidR="00E20549" w:rsidRPr="00967205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partecipa a scambi comunicativi, nemmeno se guidato dall’insegnante.</w:t>
            </w:r>
          </w:p>
          <w:p w14:paraId="05903C12" w14:textId="77777777" w:rsidR="00E20549" w:rsidRPr="00967205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riesce a riprodurre vocaboli o espressioni note, o lo fa in modo scorretto e difficilmente comprensibile.</w:t>
            </w:r>
          </w:p>
        </w:tc>
        <w:tc>
          <w:tcPr>
            <w:tcW w:w="2977" w:type="dxa"/>
          </w:tcPr>
          <w:p w14:paraId="095D3FCE" w14:textId="77777777" w:rsidR="00E20549" w:rsidRPr="00967205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è in grado di leggere vocaboli ed espressioni semplici di uso quotidiano, anche se già noti e con il supporto dell’insegnante.</w:t>
            </w:r>
          </w:p>
          <w:p w14:paraId="59657D54" w14:textId="77777777" w:rsidR="00E20549" w:rsidRPr="00967205" w:rsidRDefault="00E20549" w:rsidP="00E20549">
            <w:pPr>
              <w:pStyle w:val="NormaleWeb"/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comprende informazioni in testi brevi, nemmeno con l’aiuto dell’insegnante o il supporto di immagini.</w:t>
            </w:r>
          </w:p>
        </w:tc>
        <w:tc>
          <w:tcPr>
            <w:tcW w:w="2977" w:type="dxa"/>
          </w:tcPr>
          <w:p w14:paraId="2585E1E6" w14:textId="77777777" w:rsidR="00E20549" w:rsidRPr="00967205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Non riesce a completare brevi frasi su argomenti familiari, nemmeno se guidato e utilizzando vocaboli già noti.</w:t>
            </w:r>
          </w:p>
          <w:p w14:paraId="1C37FAFD" w14:textId="77777777" w:rsidR="00E20549" w:rsidRPr="00967205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AA48BDC" w14:textId="77777777" w:rsidR="00E20549" w:rsidRPr="00967205" w:rsidRDefault="00E20549" w:rsidP="00E2054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967205">
              <w:rPr>
                <w:rFonts w:asciiTheme="minorHAnsi" w:hAnsiTheme="minorHAnsi" w:cstheme="minorHAnsi"/>
                <w:sz w:val="21"/>
                <w:szCs w:val="21"/>
              </w:rPr>
              <w:t>Mostra difficoltà nel trascrivere correttamente vocaboli o espressioni semplici, anche con modelli o il supporto dell’insegnante.</w:t>
            </w:r>
          </w:p>
        </w:tc>
      </w:tr>
    </w:tbl>
    <w:p w14:paraId="7E077618" w14:textId="5B753D00" w:rsidR="00AA3F6A" w:rsidRPr="00E20549" w:rsidRDefault="00E20549" w:rsidP="00E20549">
      <w:r>
        <w:br w:type="textWrapping" w:clear="all"/>
      </w:r>
    </w:p>
    <w:sectPr w:rsidR="00AA3F6A" w:rsidRPr="00E20549" w:rsidSect="00E20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75379" w14:textId="77777777" w:rsidR="00610A29" w:rsidRDefault="00610A29" w:rsidP="00E36C64">
      <w:r>
        <w:separator/>
      </w:r>
    </w:p>
  </w:endnote>
  <w:endnote w:type="continuationSeparator" w:id="0">
    <w:p w14:paraId="50DC50EC" w14:textId="77777777" w:rsidR="00610A29" w:rsidRDefault="00610A29" w:rsidP="00E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DE34" w14:textId="77777777" w:rsidR="00E20549" w:rsidRDefault="00E205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B68F" w14:textId="77777777" w:rsidR="00E20549" w:rsidRDefault="00E2054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E4BC5" w14:textId="77777777" w:rsidR="00E20549" w:rsidRDefault="00E205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BFCD" w14:textId="77777777" w:rsidR="00610A29" w:rsidRDefault="00610A29" w:rsidP="00E36C64">
      <w:r>
        <w:separator/>
      </w:r>
    </w:p>
  </w:footnote>
  <w:footnote w:type="continuationSeparator" w:id="0">
    <w:p w14:paraId="6627C88C" w14:textId="77777777" w:rsidR="00610A29" w:rsidRDefault="00610A29" w:rsidP="00E3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4775" w14:textId="77777777" w:rsidR="00E20549" w:rsidRDefault="00E205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19F1" w14:textId="77777777" w:rsidR="00E36C64" w:rsidRDefault="00E36C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1B1D3" w14:textId="77777777" w:rsidR="00E20549" w:rsidRDefault="00E20549" w:rsidP="00E20549">
    <w:pPr>
      <w:pStyle w:val="Intestazione"/>
      <w:jc w:val="right"/>
    </w:pPr>
    <w:r>
      <w:rPr>
        <w:noProof/>
        <w14:ligatures w14:val="standardContextual"/>
      </w:rPr>
      <w:drawing>
        <wp:inline distT="0" distB="0" distL="0" distR="0" wp14:anchorId="13BFAD84" wp14:editId="3B706DD5">
          <wp:extent cx="1760373" cy="518205"/>
          <wp:effectExtent l="0" t="0" r="0" b="4445"/>
          <wp:docPr id="384778926" name="Immagine 1" descr="Immagine che contiene testo, Carattere, verde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538244" name="Immagine 1" descr="Immagine che contiene testo, Carattere, verde, logo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373" cy="518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633245CA" wp14:editId="1AAC462E">
          <wp:extent cx="1173480" cy="689595"/>
          <wp:effectExtent l="0" t="0" r="7620" b="0"/>
          <wp:docPr id="494488596" name="Immagine 2" descr="Immagine che contiene Carattere, schermata, test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0493762" name="Immagine 2" descr="Immagine che contiene Carattere, schermata, testo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449" cy="7001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53B034" w14:textId="77777777" w:rsidR="00E20549" w:rsidRDefault="00E205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04F9C"/>
    <w:multiLevelType w:val="hybridMultilevel"/>
    <w:tmpl w:val="83586FB0"/>
    <w:lvl w:ilvl="0" w:tplc="D38AE8D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4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64"/>
    <w:rsid w:val="000C4459"/>
    <w:rsid w:val="00206DA0"/>
    <w:rsid w:val="00610A29"/>
    <w:rsid w:val="006B51E4"/>
    <w:rsid w:val="008F15A1"/>
    <w:rsid w:val="00AA3F6A"/>
    <w:rsid w:val="00C10ECD"/>
    <w:rsid w:val="00E20549"/>
    <w:rsid w:val="00E36C64"/>
    <w:rsid w:val="00E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C082B"/>
  <w15:chartTrackingRefBased/>
  <w15:docId w15:val="{D6DB9BC1-1BE3-4A8B-A47C-C8CCA501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C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36C6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6C6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C6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6C6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6C6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C6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6C6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6C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6C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6C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C6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C6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6C6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6C6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C6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6C6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6C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36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6C6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6C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6C6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6C6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6C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36C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6C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6C6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6C64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36C6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36C64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36C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C64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2698-309F-4FA7-BD4C-83BEEC6DD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4847</Characters>
  <Application>Microsoft Office Word</Application>
  <DocSecurity>0</DocSecurity>
  <Lines>40</Lines>
  <Paragraphs>11</Paragraphs>
  <ScaleCrop>false</ScaleCrop>
  <Company>Sanoma</Company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Dalila Cislaghi EXT</dc:creator>
  <cp:keywords/>
  <dc:description/>
  <cp:lastModifiedBy>Dalila Cislaghi EXT</cp:lastModifiedBy>
  <cp:revision>3</cp:revision>
  <dcterms:created xsi:type="dcterms:W3CDTF">2025-02-25T16:08:00Z</dcterms:created>
  <dcterms:modified xsi:type="dcterms:W3CDTF">2025-02-25T16:30:00Z</dcterms:modified>
</cp:coreProperties>
</file>