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3A4225" w:rsidTr="00DF39E5">
        <w:trPr>
          <w:trHeight w:val="453"/>
          <w:tblHeader/>
        </w:trPr>
        <w:tc>
          <w:tcPr>
            <w:tcW w:w="14701" w:type="dxa"/>
            <w:gridSpan w:val="7"/>
            <w:shd w:val="clear" w:color="auto" w:fill="F4B083" w:themeFill="accent2" w:themeFillTint="99"/>
            <w:vAlign w:val="center"/>
          </w:tcPr>
          <w:p w:rsidR="001D1256" w:rsidRPr="003A4225" w:rsidRDefault="00DF39E5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STORIA 1</w:t>
            </w:r>
          </w:p>
          <w:p w:rsidR="001D1256" w:rsidRPr="003A4225" w:rsidRDefault="00D05753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Periodi e cicli</w:t>
            </w:r>
            <w:r w:rsidR="00A139BC">
              <w:rPr>
                <w:rFonts w:ascii="Calibri" w:hAnsi="Calibri" w:cs="Calibri"/>
                <w:b/>
                <w:bCs/>
              </w:rPr>
              <w:t xml:space="preserve"> temporali</w:t>
            </w:r>
          </w:p>
        </w:tc>
      </w:tr>
      <w:tr w:rsidR="001D1256" w:rsidRPr="003A4225" w:rsidTr="00DA5FA9">
        <w:trPr>
          <w:trHeight w:val="453"/>
          <w:tblHeader/>
        </w:trPr>
        <w:tc>
          <w:tcPr>
            <w:tcW w:w="14701" w:type="dxa"/>
            <w:gridSpan w:val="7"/>
            <w:shd w:val="clear" w:color="auto" w:fill="auto"/>
            <w:vAlign w:val="center"/>
          </w:tcPr>
          <w:p w:rsidR="001D1256" w:rsidRPr="00C30ACA" w:rsidRDefault="00FE0F92" w:rsidP="00DF39E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OBIETTIVO</w:t>
            </w:r>
            <w:r w:rsidR="001D1256" w:rsidRPr="00C30ACA">
              <w:rPr>
                <w:rFonts w:ascii="Calibri" w:hAnsi="Calibri" w:cs="Calibri"/>
                <w:b/>
                <w:bCs/>
              </w:rPr>
              <w:t xml:space="preserve"> • </w:t>
            </w:r>
            <w:r w:rsidR="00F10D32" w:rsidRPr="00F10D32">
              <w:rPr>
                <w:rFonts w:ascii="Calibri" w:hAnsi="Calibri" w:cs="Calibri"/>
                <w:bCs/>
              </w:rPr>
              <w:t>Riconoscere durate, periodi, cicli temporali, mutamenti in fenomeni ed esperienze vissute e narrate.</w:t>
            </w:r>
          </w:p>
        </w:tc>
      </w:tr>
      <w:tr w:rsidR="00F1682F" w:rsidRPr="003A4225" w:rsidTr="00DF39E5">
        <w:trPr>
          <w:trHeight w:val="453"/>
          <w:tblHeader/>
        </w:trPr>
        <w:tc>
          <w:tcPr>
            <w:tcW w:w="2038" w:type="dxa"/>
            <w:vMerge w:val="restart"/>
            <w:shd w:val="clear" w:color="auto" w:fill="F4B083" w:themeFill="accent2" w:themeFillTint="99"/>
            <w:vAlign w:val="center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F4B083" w:themeFill="accent2" w:themeFillTint="99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DE739D" w:rsidRPr="003A4225" w:rsidTr="00DF39E5">
        <w:trPr>
          <w:trHeight w:val="144"/>
          <w:tblHeader/>
        </w:trPr>
        <w:tc>
          <w:tcPr>
            <w:tcW w:w="2038" w:type="dxa"/>
            <w:vMerge/>
            <w:shd w:val="clear" w:color="auto" w:fill="F4B083" w:themeFill="accent2" w:themeFillTint="99"/>
          </w:tcPr>
          <w:p w:rsidR="00DE739D" w:rsidRPr="00C30ACA" w:rsidRDefault="00DE739D" w:rsidP="00DE739D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FBE4D5" w:themeFill="accent2" w:themeFillTint="33"/>
          </w:tcPr>
          <w:p w:rsidR="00DE739D" w:rsidRPr="00C30ACA" w:rsidRDefault="00DE739D" w:rsidP="00DE739D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048" w:type="dxa"/>
            <w:shd w:val="clear" w:color="auto" w:fill="FBE4D5" w:themeFill="accent2" w:themeFillTint="33"/>
          </w:tcPr>
          <w:p w:rsidR="00DE739D" w:rsidRPr="00C30ACA" w:rsidRDefault="00DE739D" w:rsidP="00DE739D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FBE4D5" w:themeFill="accent2" w:themeFillTint="33"/>
          </w:tcPr>
          <w:p w:rsidR="00DE739D" w:rsidRPr="00C30ACA" w:rsidRDefault="00DE739D" w:rsidP="00DE739D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FBE4D5" w:themeFill="accent2" w:themeFillTint="33"/>
          </w:tcPr>
          <w:p w:rsidR="00DE739D" w:rsidRPr="00C30ACA" w:rsidRDefault="00DE739D" w:rsidP="00DE739D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FBE4D5" w:themeFill="accent2" w:themeFillTint="33"/>
          </w:tcPr>
          <w:p w:rsidR="00DE739D" w:rsidRPr="00C30ACA" w:rsidRDefault="00DE739D" w:rsidP="00DE739D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110" w:type="dxa"/>
            <w:shd w:val="clear" w:color="auto" w:fill="FBE4D5" w:themeFill="accent2" w:themeFillTint="33"/>
          </w:tcPr>
          <w:p w:rsidR="00DE739D" w:rsidRPr="00C30ACA" w:rsidRDefault="00DE739D" w:rsidP="00DE739D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DE739D" w:rsidRPr="003A4225" w:rsidTr="00F10D32">
        <w:trPr>
          <w:trHeight w:val="2239"/>
        </w:trPr>
        <w:tc>
          <w:tcPr>
            <w:tcW w:w="2038" w:type="dxa"/>
            <w:shd w:val="clear" w:color="auto" w:fill="FBE4D5" w:themeFill="accent2" w:themeFillTint="33"/>
          </w:tcPr>
          <w:p w:rsidR="00DE739D" w:rsidRDefault="00DE739D" w:rsidP="00DE739D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F10D32">
              <w:rPr>
                <w:rFonts w:ascii="Calibri" w:eastAsia="Times New Roman" w:hAnsi="Calibri" w:cs="Calibri"/>
                <w:lang w:eastAsia="it-IT"/>
              </w:rPr>
              <w:t>Comprendere il passare del tempo come un ciclo</w:t>
            </w:r>
            <w:r>
              <w:rPr>
                <w:rFonts w:ascii="Calibri" w:eastAsia="Times New Roman" w:hAnsi="Calibri" w:cs="Calibri"/>
                <w:lang w:eastAsia="it-IT"/>
              </w:rPr>
              <w:t>.</w:t>
            </w:r>
          </w:p>
          <w:p w:rsidR="00DE739D" w:rsidRPr="00F10D32" w:rsidRDefault="00DE739D" w:rsidP="00DE739D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rFonts w:ascii="Calibri" w:eastAsia="Times New Roman" w:hAnsi="Calibri" w:cs="Calibri"/>
                <w:lang w:eastAsia="it-IT"/>
              </w:rPr>
              <w:t>R</w:t>
            </w:r>
            <w:r w:rsidRPr="00F10D32">
              <w:rPr>
                <w:rFonts w:ascii="Calibri" w:eastAsia="Times New Roman" w:hAnsi="Calibri" w:cs="Calibri"/>
                <w:lang w:eastAsia="it-IT"/>
              </w:rPr>
              <w:t>iconoscere le parti della giornata, i giorni della settimana in ordine temporale e collocare i mesi in relazione alle stagioni, utilizzando correttamente la terminologia relativa a giorni, mesi e stagioni.</w:t>
            </w:r>
          </w:p>
        </w:tc>
        <w:tc>
          <w:tcPr>
            <w:tcW w:w="2142" w:type="dxa"/>
          </w:tcPr>
          <w:p w:rsidR="00DE739D" w:rsidRPr="00F10D32" w:rsidRDefault="00DE739D" w:rsidP="00DE739D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F10D32">
              <w:rPr>
                <w:rFonts w:ascii="Calibri" w:eastAsia="Times New Roman" w:hAnsi="Calibri" w:cs="Calibri"/>
                <w:lang w:eastAsia="it-IT"/>
              </w:rPr>
              <w:t>Analizza e spiega il ciclo del tempo con approfondimenti creativi, mostrando padronanza della terminologia e collegamenti interdisciplinari.</w:t>
            </w:r>
          </w:p>
        </w:tc>
        <w:tc>
          <w:tcPr>
            <w:tcW w:w="2048" w:type="dxa"/>
          </w:tcPr>
          <w:p w:rsidR="00DE739D" w:rsidRPr="00F10D32" w:rsidRDefault="00DE739D" w:rsidP="00DE739D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F10D32">
              <w:rPr>
                <w:rFonts w:ascii="Calibri" w:eastAsia="Times New Roman" w:hAnsi="Calibri" w:cs="Calibri"/>
                <w:lang w:eastAsia="it-IT"/>
              </w:rPr>
              <w:t>Comprende con sicurezza il ciclo del tempo e utilizza correttamente la terminologia di giorni, mesi e stagioni in vari contesti.</w:t>
            </w:r>
          </w:p>
        </w:tc>
        <w:tc>
          <w:tcPr>
            <w:tcW w:w="2083" w:type="dxa"/>
          </w:tcPr>
          <w:p w:rsidR="00DE739D" w:rsidRPr="00F10D32" w:rsidRDefault="00DE739D" w:rsidP="00DE739D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F10D32">
              <w:rPr>
                <w:rFonts w:ascii="Calibri" w:eastAsia="Times New Roman" w:hAnsi="Calibri" w:cs="Calibri"/>
                <w:lang w:eastAsia="it-IT"/>
              </w:rPr>
              <w:t>Riconosce e ordina chiaramente le parti della giornata, giorni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 della settimana</w:t>
            </w:r>
            <w:r w:rsidRPr="00F10D32">
              <w:rPr>
                <w:rFonts w:ascii="Calibri" w:eastAsia="Times New Roman" w:hAnsi="Calibri" w:cs="Calibri"/>
                <w:lang w:eastAsia="it-IT"/>
              </w:rPr>
              <w:t>, mesi e stagioni con esempi concreti.</w:t>
            </w:r>
          </w:p>
        </w:tc>
        <w:tc>
          <w:tcPr>
            <w:tcW w:w="2170" w:type="dxa"/>
          </w:tcPr>
          <w:p w:rsidR="00DE739D" w:rsidRPr="00F10D32" w:rsidRDefault="00DE739D" w:rsidP="00DE739D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F10D32">
              <w:rPr>
                <w:rFonts w:ascii="Calibri" w:eastAsia="Times New Roman" w:hAnsi="Calibri" w:cs="Calibri"/>
                <w:lang w:eastAsia="it-IT"/>
              </w:rPr>
              <w:t>Riconosce e ordina correttamente parti della giornata, giorni della settimana e mesi nelle stagioni.</w:t>
            </w:r>
          </w:p>
        </w:tc>
        <w:tc>
          <w:tcPr>
            <w:tcW w:w="2110" w:type="dxa"/>
          </w:tcPr>
          <w:p w:rsidR="00DE739D" w:rsidRPr="00F10D32" w:rsidRDefault="00DE739D" w:rsidP="00DE739D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F10D32">
              <w:rPr>
                <w:rFonts w:ascii="Calibri" w:eastAsia="Times New Roman" w:hAnsi="Calibri" w:cs="Calibri"/>
                <w:lang w:eastAsia="it-IT"/>
              </w:rPr>
              <w:t xml:space="preserve">Riconosce alcune parti della giornata, giorni 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della settimana </w:t>
            </w:r>
            <w:r w:rsidRPr="00F10D32">
              <w:rPr>
                <w:rFonts w:ascii="Calibri" w:eastAsia="Times New Roman" w:hAnsi="Calibri" w:cs="Calibri"/>
                <w:lang w:eastAsia="it-IT"/>
              </w:rPr>
              <w:t>o mesi, ma con alcune difficoltà nell’ordine temporale.</w:t>
            </w:r>
          </w:p>
        </w:tc>
        <w:tc>
          <w:tcPr>
            <w:tcW w:w="2110" w:type="dxa"/>
          </w:tcPr>
          <w:p w:rsidR="00DE739D" w:rsidRPr="00F10D32" w:rsidRDefault="00DE739D" w:rsidP="00DE739D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F10D32">
              <w:rPr>
                <w:rFonts w:ascii="Calibri" w:eastAsia="Times New Roman" w:hAnsi="Calibri" w:cs="Calibri"/>
                <w:lang w:eastAsia="it-IT"/>
              </w:rPr>
              <w:t>Necessita di supporto per comprendere il concetto di ciclo del tempo e per riconoscere giorni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 della settimana</w:t>
            </w:r>
            <w:r w:rsidRPr="00F10D32">
              <w:rPr>
                <w:rFonts w:ascii="Calibri" w:eastAsia="Times New Roman" w:hAnsi="Calibri" w:cs="Calibri"/>
                <w:lang w:eastAsia="it-IT"/>
              </w:rPr>
              <w:t>, mesi o stagioni.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67725" w:rsidRDefault="00367725" w:rsidP="00F1682F">
      <w:pPr>
        <w:spacing w:after="0" w:line="240" w:lineRule="auto"/>
      </w:pPr>
      <w:r>
        <w:separator/>
      </w:r>
    </w:p>
  </w:endnote>
  <w:endnote w:type="continuationSeparator" w:id="0">
    <w:p w:rsidR="00367725" w:rsidRDefault="00367725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67725" w:rsidRDefault="00367725" w:rsidP="00F1682F">
      <w:pPr>
        <w:spacing w:after="0" w:line="240" w:lineRule="auto"/>
      </w:pPr>
      <w:r>
        <w:separator/>
      </w:r>
    </w:p>
  </w:footnote>
  <w:footnote w:type="continuationSeparator" w:id="0">
    <w:p w:rsidR="00367725" w:rsidRDefault="00367725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07AEC"/>
    <w:rsid w:val="00032DCC"/>
    <w:rsid w:val="000E7971"/>
    <w:rsid w:val="000F5572"/>
    <w:rsid w:val="0014713F"/>
    <w:rsid w:val="001C7DCB"/>
    <w:rsid w:val="001D1256"/>
    <w:rsid w:val="001E73DE"/>
    <w:rsid w:val="002E043A"/>
    <w:rsid w:val="0036225D"/>
    <w:rsid w:val="00367725"/>
    <w:rsid w:val="0039457C"/>
    <w:rsid w:val="003A4225"/>
    <w:rsid w:val="003D55F8"/>
    <w:rsid w:val="00443010"/>
    <w:rsid w:val="00466153"/>
    <w:rsid w:val="004A731F"/>
    <w:rsid w:val="004D7CDC"/>
    <w:rsid w:val="005331C0"/>
    <w:rsid w:val="005B14CE"/>
    <w:rsid w:val="00601CC9"/>
    <w:rsid w:val="00646778"/>
    <w:rsid w:val="00660811"/>
    <w:rsid w:val="0068101E"/>
    <w:rsid w:val="00734EC6"/>
    <w:rsid w:val="0077044D"/>
    <w:rsid w:val="0079239A"/>
    <w:rsid w:val="007D7EDB"/>
    <w:rsid w:val="007F193E"/>
    <w:rsid w:val="00831845"/>
    <w:rsid w:val="008864EB"/>
    <w:rsid w:val="008B284F"/>
    <w:rsid w:val="008F144F"/>
    <w:rsid w:val="00902FFA"/>
    <w:rsid w:val="00931D9F"/>
    <w:rsid w:val="009C29A2"/>
    <w:rsid w:val="00A11852"/>
    <w:rsid w:val="00A139BC"/>
    <w:rsid w:val="00A52EB3"/>
    <w:rsid w:val="00AD00DF"/>
    <w:rsid w:val="00BC28AE"/>
    <w:rsid w:val="00BC4237"/>
    <w:rsid w:val="00C30ACA"/>
    <w:rsid w:val="00C4791A"/>
    <w:rsid w:val="00CB3C11"/>
    <w:rsid w:val="00D05753"/>
    <w:rsid w:val="00D05D42"/>
    <w:rsid w:val="00DA5FA9"/>
    <w:rsid w:val="00DD6B26"/>
    <w:rsid w:val="00DE739D"/>
    <w:rsid w:val="00DF39E5"/>
    <w:rsid w:val="00F10D32"/>
    <w:rsid w:val="00F1682F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2025-02-03T11:52:00Z</dcterms:created>
  <dcterms:modified xsi:type="dcterms:W3CDTF">2025-02-03T11:53:00Z</dcterms:modified>
</cp:coreProperties>
</file>