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STORIA 1</w:t>
            </w:r>
          </w:p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Organizzazione, parole del tempo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C30ACA" w:rsidRDefault="00FE0F92" w:rsidP="00DF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DF39E5" w:rsidRPr="00DF39E5">
              <w:rPr>
                <w:rFonts w:ascii="Calibri" w:hAnsi="Calibri" w:cs="Calibri"/>
                <w:bCs/>
              </w:rPr>
              <w:t>Riconoscere relazioni di successione e contemporaneità in fenomeni ed esperienze vissute e narrate.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F512C4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DF39E5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F512C4" w:rsidRPr="00DF39E5" w:rsidRDefault="00F512C4" w:rsidP="00F512C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F39E5">
              <w:rPr>
                <w:rFonts w:ascii="Calibri" w:eastAsia="Times New Roman" w:hAnsi="Calibri" w:cs="Calibri"/>
                <w:lang w:eastAsia="it-IT"/>
              </w:rPr>
              <w:t>Riflettere sul passare del tempo, partendo dalle esperienze quotidiane, individuare le successioni temporali. Riconoscere la contemporaneità e la durata degli eventi osservabili nella realtà circostante. Raccontare storie, comprese quelle vissute, utilizzando in modo appropriato il lessico appreso.</w:t>
            </w:r>
          </w:p>
        </w:tc>
        <w:tc>
          <w:tcPr>
            <w:tcW w:w="2142" w:type="dxa"/>
          </w:tcPr>
          <w:p w:rsidR="00F512C4" w:rsidRPr="00DF39E5" w:rsidRDefault="00F512C4" w:rsidP="00F512C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F39E5">
              <w:rPr>
                <w:rFonts w:ascii="Calibri" w:eastAsia="Times New Roman" w:hAnsi="Calibri" w:cs="Calibri"/>
                <w:lang w:eastAsia="it-IT"/>
              </w:rPr>
              <w:t>Riflette e analizza in modo approfondito il passare del tempo, riconoscendo con sicurezza successioni temporali, contemporaneità e durata degli eventi. Narra storie, anche complesse, utilizzando il lessico appreso in modo preciso e creativo.</w:t>
            </w:r>
          </w:p>
        </w:tc>
        <w:tc>
          <w:tcPr>
            <w:tcW w:w="2048" w:type="dxa"/>
          </w:tcPr>
          <w:p w:rsidR="00F512C4" w:rsidRPr="00DF39E5" w:rsidRDefault="00F512C4" w:rsidP="00F512C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F39E5">
              <w:rPr>
                <w:rFonts w:ascii="Calibri" w:eastAsia="Times New Roman" w:hAnsi="Calibri" w:cs="Calibri"/>
                <w:lang w:eastAsia="it-IT"/>
              </w:rPr>
              <w:t>Riflette efficacemente sul passare del tempo, riconoscendo le successioni temporali e distinguendo contemporaneità e durata con sicurezza. Racconta storie in modo chiaro e utilizza il lessico appreso in modo appropriato.</w:t>
            </w:r>
          </w:p>
        </w:tc>
        <w:tc>
          <w:tcPr>
            <w:tcW w:w="2083" w:type="dxa"/>
          </w:tcPr>
          <w:p w:rsidR="00F512C4" w:rsidRPr="00DF39E5" w:rsidRDefault="00F512C4" w:rsidP="00F512C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F39E5">
              <w:rPr>
                <w:rFonts w:ascii="Calibri" w:eastAsia="Times New Roman" w:hAnsi="Calibri" w:cs="Calibri"/>
                <w:lang w:eastAsia="it-IT"/>
              </w:rPr>
              <w:t>Riflette sul passare del tempo, riconoscendo le successioni temporali (prima, dopo, infine) e distinguendo contemporaneità e durata con qualche esitazione. Narra storie semplici utilizzando il lessico appreso in modo corretto.</w:t>
            </w:r>
          </w:p>
        </w:tc>
        <w:tc>
          <w:tcPr>
            <w:tcW w:w="2170" w:type="dxa"/>
          </w:tcPr>
          <w:p w:rsidR="00F512C4" w:rsidRPr="00DF39E5" w:rsidRDefault="00F512C4" w:rsidP="00F512C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F39E5">
              <w:rPr>
                <w:rFonts w:ascii="Calibri" w:eastAsia="Times New Roman" w:hAnsi="Calibri" w:cs="Calibri"/>
                <w:lang w:eastAsia="it-IT"/>
              </w:rPr>
              <w:t>Mostra una comprensione adeguata del passare del tempo, riconoscendo le successioni temporali e distinguendo contemporaneità e durata degli eventi. Narra storie brevi utilizzando il lessico in modo semplice.</w:t>
            </w:r>
          </w:p>
        </w:tc>
        <w:tc>
          <w:tcPr>
            <w:tcW w:w="2110" w:type="dxa"/>
          </w:tcPr>
          <w:p w:rsidR="00F512C4" w:rsidRPr="00DF39E5" w:rsidRDefault="00F512C4" w:rsidP="00F512C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F39E5">
              <w:rPr>
                <w:rFonts w:ascii="Calibri" w:eastAsia="Times New Roman" w:hAnsi="Calibri" w:cs="Calibri"/>
                <w:lang w:eastAsia="it-IT"/>
              </w:rPr>
              <w:t>Riflette sul passare del tempo in modo iniziale e riesce a riconoscere alcune successioni temporali (prima, dopo, infine). Racconta storie brevi con un uso essenziale del lessico appreso.</w:t>
            </w:r>
          </w:p>
        </w:tc>
        <w:tc>
          <w:tcPr>
            <w:tcW w:w="2110" w:type="dxa"/>
          </w:tcPr>
          <w:p w:rsidR="00F512C4" w:rsidRPr="00DF39E5" w:rsidRDefault="00F512C4" w:rsidP="00F512C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DF39E5">
              <w:rPr>
                <w:rFonts w:ascii="Calibri" w:eastAsia="Times New Roman" w:hAnsi="Calibri" w:cs="Calibri"/>
                <w:lang w:eastAsia="it-IT"/>
              </w:rPr>
              <w:t>Partecipa alle attività e compie osservazioni sul passare del tempo con il supporto dell'insegnante. Mostra interesse nel raccontare storie, utilizzando qualche termine del lessico appreso.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F4733" w:rsidRDefault="00CF4733" w:rsidP="00F1682F">
      <w:pPr>
        <w:spacing w:after="0" w:line="240" w:lineRule="auto"/>
      </w:pPr>
      <w:r>
        <w:separator/>
      </w:r>
    </w:p>
  </w:endnote>
  <w:endnote w:type="continuationSeparator" w:id="0">
    <w:p w:rsidR="00CF4733" w:rsidRDefault="00CF4733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F4733" w:rsidRDefault="00CF4733" w:rsidP="00F1682F">
      <w:pPr>
        <w:spacing w:after="0" w:line="240" w:lineRule="auto"/>
      </w:pPr>
      <w:r>
        <w:separator/>
      </w:r>
    </w:p>
  </w:footnote>
  <w:footnote w:type="continuationSeparator" w:id="0">
    <w:p w:rsidR="00CF4733" w:rsidRDefault="00CF4733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E7971"/>
    <w:rsid w:val="000F5572"/>
    <w:rsid w:val="0014713F"/>
    <w:rsid w:val="001C7DCB"/>
    <w:rsid w:val="001D1256"/>
    <w:rsid w:val="001E73DE"/>
    <w:rsid w:val="002E043A"/>
    <w:rsid w:val="0036225D"/>
    <w:rsid w:val="0039457C"/>
    <w:rsid w:val="003A4225"/>
    <w:rsid w:val="003D55F8"/>
    <w:rsid w:val="00443010"/>
    <w:rsid w:val="004D7CDC"/>
    <w:rsid w:val="005331C0"/>
    <w:rsid w:val="00601CC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F144F"/>
    <w:rsid w:val="00902FFA"/>
    <w:rsid w:val="00931D9F"/>
    <w:rsid w:val="009C29A2"/>
    <w:rsid w:val="00A11852"/>
    <w:rsid w:val="00A52EB3"/>
    <w:rsid w:val="00AD00DF"/>
    <w:rsid w:val="00BC4237"/>
    <w:rsid w:val="00C30ACA"/>
    <w:rsid w:val="00C4791A"/>
    <w:rsid w:val="00CC0F30"/>
    <w:rsid w:val="00CF38FC"/>
    <w:rsid w:val="00CF4733"/>
    <w:rsid w:val="00D05D42"/>
    <w:rsid w:val="00DA5FA9"/>
    <w:rsid w:val="00DF39E5"/>
    <w:rsid w:val="00F1682F"/>
    <w:rsid w:val="00F512C4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2025-02-03T11:51:00Z</dcterms:created>
  <dcterms:modified xsi:type="dcterms:W3CDTF">2025-02-03T11:52:00Z</dcterms:modified>
</cp:coreProperties>
</file>