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122"/>
        <w:gridCol w:w="2126"/>
        <w:gridCol w:w="2126"/>
        <w:gridCol w:w="1937"/>
        <w:gridCol w:w="2316"/>
        <w:gridCol w:w="2126"/>
        <w:gridCol w:w="1948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891AFF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F41F18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Frazioni</w:t>
            </w:r>
          </w:p>
        </w:tc>
      </w:tr>
      <w:tr w:rsidR="001D1256" w:rsidRPr="003A4225" w:rsidTr="00F41F18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F41F18" w:rsidRPr="00661A5F">
              <w:t>Comprendere il concetto di frazione di un oggetto e di una figura. Conoscere la terminologia relativa e mettere in relazione frazioni e numeri decimali</w:t>
            </w:r>
            <w:r w:rsidR="00891AFF" w:rsidRPr="00D0063F">
              <w:t>.</w:t>
            </w:r>
          </w:p>
        </w:tc>
      </w:tr>
      <w:tr w:rsidR="00F1682F" w:rsidRPr="003A4225" w:rsidTr="00F41F18">
        <w:trPr>
          <w:trHeight w:val="453"/>
          <w:tblHeader/>
        </w:trPr>
        <w:tc>
          <w:tcPr>
            <w:tcW w:w="2122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79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F41F18">
        <w:trPr>
          <w:trHeight w:val="144"/>
          <w:tblHeader/>
        </w:trPr>
        <w:tc>
          <w:tcPr>
            <w:tcW w:w="2122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1937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31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19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F41F18">
        <w:trPr>
          <w:trHeight w:val="2381"/>
        </w:trPr>
        <w:tc>
          <w:tcPr>
            <w:tcW w:w="2122" w:type="dxa"/>
            <w:shd w:val="clear" w:color="auto" w:fill="E2EFD9" w:themeFill="accent6" w:themeFillTint="33"/>
          </w:tcPr>
          <w:p w:rsidR="00F41F18" w:rsidRPr="00661A5F" w:rsidRDefault="00F41F18" w:rsidP="00F41F18">
            <w:pPr>
              <w:spacing w:after="0" w:line="240" w:lineRule="auto"/>
            </w:pPr>
            <w:r w:rsidRPr="00661A5F">
              <w:t>Riconoscere una frazione come elemento di un intero diviso in parti uguali.</w:t>
            </w:r>
          </w:p>
          <w:p w:rsidR="00F41F18" w:rsidRPr="00661A5F" w:rsidRDefault="00F41F18" w:rsidP="00F41F18">
            <w:pPr>
              <w:spacing w:after="0" w:line="240" w:lineRule="auto"/>
            </w:pPr>
            <w:r w:rsidRPr="00661A5F">
              <w:t>Conoscere il sistema di rappresentazione di una frazione (nominatore, denominatore, linea di frazione, divisione di un intero in parti uguali).</w:t>
            </w:r>
          </w:p>
          <w:p w:rsidR="00F41F18" w:rsidRPr="00661A5F" w:rsidRDefault="00F41F18" w:rsidP="00F41F18">
            <w:pPr>
              <w:spacing w:after="0" w:line="240" w:lineRule="auto"/>
            </w:pPr>
            <w:r w:rsidRPr="00661A5F">
              <w:t>Conoscere il valore dell’unità frazionaria e del rapporto tra frazione e intero. </w:t>
            </w:r>
          </w:p>
          <w:p w:rsidR="006E32C7" w:rsidRPr="00891AFF" w:rsidRDefault="00F41F18" w:rsidP="0030605E">
            <w:pPr>
              <w:spacing w:after="0" w:line="240" w:lineRule="auto"/>
            </w:pPr>
            <w:r w:rsidRPr="00661A5F">
              <w:t>Individuare la frazione decimale in relazione alla suddivisione dell’intero.</w:t>
            </w:r>
          </w:p>
        </w:tc>
        <w:tc>
          <w:tcPr>
            <w:tcW w:w="2126" w:type="dxa"/>
          </w:tcPr>
          <w:p w:rsidR="006E32C7" w:rsidRPr="00891AFF" w:rsidRDefault="00F41F18" w:rsidP="00E360F7">
            <w:pPr>
              <w:spacing w:after="0" w:line="240" w:lineRule="auto"/>
            </w:pPr>
            <w:r w:rsidRPr="00661A5F">
              <w:t>Riconosce senza esitazioni una frazione e fornisce esempi concreti e diversificati di frazioni, rappresentandole graficamente in vari contesti;</w:t>
            </w:r>
            <w:r w:rsidRPr="00661A5F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661A5F">
              <w:t>utilizza con proprietà di linguaggio i termini di una frazione e spiega il significato in modo originale e personale; calcola il valore dell'unità frazionaria in situazioni complesse e non proposte in precedenza; confronta e ordina frazioni in modo sempre esatto.</w:t>
            </w:r>
          </w:p>
        </w:tc>
        <w:tc>
          <w:tcPr>
            <w:tcW w:w="2126" w:type="dxa"/>
          </w:tcPr>
          <w:p w:rsidR="006E32C7" w:rsidRPr="00891AFF" w:rsidRDefault="00F41F18" w:rsidP="00E360F7">
            <w:pPr>
              <w:spacing w:after="0" w:line="240" w:lineRule="auto"/>
            </w:pPr>
            <w:r w:rsidRPr="00661A5F">
              <w:t>Riconosce le frazioni in diverse rappresentazioni (grafiche, numeriche) e le collega in autonomia a situazioni reali; rappresenta le frazioni in vari contesti e denomina i termini utilizzando il linguaggio specifico; risolve in autonomia problemi complessi che richiedono la comprensione del rapporto tra frazione e intero; confronta e ordina frazioni con consapevolezza e in autonomia.</w:t>
            </w:r>
          </w:p>
        </w:tc>
        <w:tc>
          <w:tcPr>
            <w:tcW w:w="1937" w:type="dxa"/>
          </w:tcPr>
          <w:p w:rsidR="006E32C7" w:rsidRPr="00891AFF" w:rsidRDefault="00F41F18" w:rsidP="00E360F7">
            <w:pPr>
              <w:spacing w:after="0" w:line="240" w:lineRule="auto"/>
            </w:pPr>
            <w:r w:rsidRPr="00661A5F">
              <w:t>Riconosce le frazioni più comuni e le rappresenta graficamente in semplici situazioni; riconosce le parti di una frazione e le associa al loro significato;</w:t>
            </w:r>
            <w:r w:rsidRPr="00661A5F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661A5F">
              <w:t>calcola il valore dell'unità frazionaria in semplici situazioni; ordina e confronta frazioni in situazioni già proposte; riconosce le frazioni decimali più comuni (fino ai centesimi) e le trasforma in numeri decimali.</w:t>
            </w:r>
          </w:p>
        </w:tc>
        <w:tc>
          <w:tcPr>
            <w:tcW w:w="2316" w:type="dxa"/>
          </w:tcPr>
          <w:p w:rsidR="006E32C7" w:rsidRPr="00F41F18" w:rsidRDefault="00F41F18" w:rsidP="00E360F7">
            <w:pPr>
              <w:spacing w:after="0" w:line="240" w:lineRule="auto"/>
            </w:pPr>
            <w:r w:rsidRPr="00661A5F">
              <w:t>Riconosce le frazioni più comuni e le rappresenta solo in situazioni semplici e già proposte; confonde numeratore e denominatore e talvolta ha difficoltà nella rappresentazione grafica delle frazioni; calcola il valore dell'unità frazionaria e confronta frazioni in parziale autonomia; evidenzia qualche difficoltà nel trasformare le frazioni decimali in numeri decimali che supera con il supporto dell’insegnante.</w:t>
            </w:r>
          </w:p>
        </w:tc>
        <w:tc>
          <w:tcPr>
            <w:tcW w:w="2126" w:type="dxa"/>
          </w:tcPr>
          <w:p w:rsidR="006E32C7" w:rsidRPr="00F41F18" w:rsidRDefault="00F41F18" w:rsidP="00E360F7">
            <w:pPr>
              <w:spacing w:after="0" w:line="240" w:lineRule="auto"/>
            </w:pPr>
            <w:r w:rsidRPr="00661A5F">
              <w:t>Ha acquisito parzialmente il concetto di frazione, ma fatica ad applicarlo in modo coerente;</w:t>
            </w:r>
            <w:r w:rsidRPr="00661A5F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661A5F">
              <w:t>confonde numeratore e denominatore e rappresenta graficamente le frazioni solo con il supporto dell’insegnante; ha una conoscenza parziale dei termini e non li utilizza correttamente;</w:t>
            </w:r>
            <w:r w:rsidRPr="00661A5F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661A5F">
              <w:t xml:space="preserve">ha una vaga idea della trasformazione delle frazioni decimali in numero decimale.  </w:t>
            </w:r>
          </w:p>
        </w:tc>
        <w:tc>
          <w:tcPr>
            <w:tcW w:w="1948" w:type="dxa"/>
          </w:tcPr>
          <w:p w:rsidR="006E32C7" w:rsidRPr="00891AFF" w:rsidRDefault="00F41F18" w:rsidP="00E360F7">
            <w:pPr>
              <w:spacing w:after="0" w:line="240" w:lineRule="auto"/>
            </w:pPr>
            <w:r w:rsidRPr="00661A5F">
              <w:t>Sta sviluppando la</w:t>
            </w:r>
            <w:r>
              <w:t xml:space="preserve"> </w:t>
            </w:r>
            <w:r w:rsidRPr="00661A5F">
              <w:t>comprensione del concetto di frazione;</w:t>
            </w:r>
            <w:r w:rsidRPr="00661A5F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661A5F">
              <w:t>conosce parzialmente i termini e le modalità di scrittura di una frazione; non comprende il concetto di unità frazionaria e il rapporto tra frazione e intero, anche se supportato dall’insegnante; ha difficoltà nel riconoscere le frazioni decimali.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2152" w:rsidRDefault="00CA2152" w:rsidP="00F1682F">
      <w:pPr>
        <w:spacing w:after="0" w:line="240" w:lineRule="auto"/>
      </w:pPr>
      <w:r>
        <w:separator/>
      </w:r>
    </w:p>
  </w:endnote>
  <w:endnote w:type="continuationSeparator" w:id="0">
    <w:p w:rsidR="00CA2152" w:rsidRDefault="00CA215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2152" w:rsidRDefault="00CA2152" w:rsidP="00F1682F">
      <w:pPr>
        <w:spacing w:after="0" w:line="240" w:lineRule="auto"/>
      </w:pPr>
      <w:r>
        <w:separator/>
      </w:r>
    </w:p>
  </w:footnote>
  <w:footnote w:type="continuationSeparator" w:id="0">
    <w:p w:rsidR="00CA2152" w:rsidRDefault="00CA215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443010"/>
    <w:rsid w:val="00445A2E"/>
    <w:rsid w:val="00464449"/>
    <w:rsid w:val="004B123D"/>
    <w:rsid w:val="004D7CDC"/>
    <w:rsid w:val="005331C0"/>
    <w:rsid w:val="005536A8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D7443"/>
    <w:rsid w:val="008F144F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F7A23"/>
    <w:rsid w:val="00C55EEA"/>
    <w:rsid w:val="00C838E1"/>
    <w:rsid w:val="00CA2152"/>
    <w:rsid w:val="00CB670D"/>
    <w:rsid w:val="00CD7E6C"/>
    <w:rsid w:val="00D31852"/>
    <w:rsid w:val="00D64729"/>
    <w:rsid w:val="00DA5FA9"/>
    <w:rsid w:val="00DC446F"/>
    <w:rsid w:val="00E360F7"/>
    <w:rsid w:val="00F1682F"/>
    <w:rsid w:val="00F22D6C"/>
    <w:rsid w:val="00F22F99"/>
    <w:rsid w:val="00F41F18"/>
    <w:rsid w:val="00F95D5D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9B9A9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2025-02-04T14:39:00Z</dcterms:created>
  <dcterms:modified xsi:type="dcterms:W3CDTF">2025-02-04T14:45:00Z</dcterms:modified>
</cp:coreProperties>
</file>