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547"/>
        <w:gridCol w:w="2268"/>
        <w:gridCol w:w="2126"/>
        <w:gridCol w:w="1985"/>
        <w:gridCol w:w="2126"/>
        <w:gridCol w:w="1843"/>
        <w:gridCol w:w="1806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891AFF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EF2FBC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Numeri decimali ed euro</w:t>
            </w:r>
          </w:p>
        </w:tc>
      </w:tr>
      <w:tr w:rsidR="001D1256" w:rsidRPr="003A4225" w:rsidTr="00EF2FBC">
        <w:trPr>
          <w:trHeight w:val="567"/>
          <w:tblHeader/>
        </w:trPr>
        <w:tc>
          <w:tcPr>
            <w:tcW w:w="14701" w:type="dxa"/>
            <w:gridSpan w:val="7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EF2FBC" w:rsidRPr="008B33EA">
              <w:t>Leggere, scrivere, confrontare numeri decimali, rappresentarli sulla retta ed eseguire semplici addizioni e sottrazioni, anche con riferimento alle monete o ai risultati di semplici misure</w:t>
            </w:r>
            <w:r w:rsidR="00891AFF" w:rsidRPr="00D0063F">
              <w:t>.</w:t>
            </w:r>
          </w:p>
        </w:tc>
      </w:tr>
      <w:tr w:rsidR="00F1682F" w:rsidRPr="003A4225" w:rsidTr="00F03CFF">
        <w:trPr>
          <w:trHeight w:val="453"/>
          <w:tblHeader/>
        </w:trPr>
        <w:tc>
          <w:tcPr>
            <w:tcW w:w="2547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154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F03CFF">
        <w:trPr>
          <w:trHeight w:val="144"/>
          <w:tblHeader/>
        </w:trPr>
        <w:tc>
          <w:tcPr>
            <w:tcW w:w="2547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26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1806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F03CFF">
        <w:trPr>
          <w:trHeight w:val="2381"/>
        </w:trPr>
        <w:tc>
          <w:tcPr>
            <w:tcW w:w="2547" w:type="dxa"/>
            <w:shd w:val="clear" w:color="auto" w:fill="E2EFD9" w:themeFill="accent6" w:themeFillTint="33"/>
          </w:tcPr>
          <w:p w:rsidR="00EF2FBC" w:rsidRPr="008B33EA" w:rsidRDefault="00EF2FBC" w:rsidP="00EF2FBC">
            <w:pPr>
              <w:spacing w:after="0" w:line="240" w:lineRule="auto"/>
            </w:pPr>
            <w:r w:rsidRPr="008B33EA">
              <w:t xml:space="preserve">Conoscere il rapporto tra frazione e numero decimale, operare il passaggio da una frazione a un numero decimale e viceversa. </w:t>
            </w:r>
          </w:p>
          <w:p w:rsidR="00EF2FBC" w:rsidRPr="008B33EA" w:rsidRDefault="00EF2FBC" w:rsidP="00EF2FBC">
            <w:pPr>
              <w:spacing w:after="0" w:line="240" w:lineRule="auto"/>
            </w:pPr>
            <w:r w:rsidRPr="008B33EA">
              <w:t>Rappresentare frazioni e numeri decimali sulla linea dei numeri, distinguere la parte intera da quella decimale (il valore della virgola).</w:t>
            </w:r>
          </w:p>
          <w:p w:rsidR="00EF2FBC" w:rsidRPr="008B33EA" w:rsidRDefault="00EF2FBC" w:rsidP="00EF2FBC">
            <w:pPr>
              <w:spacing w:after="0" w:line="240" w:lineRule="auto"/>
            </w:pPr>
            <w:r w:rsidRPr="008B33EA">
              <w:t>Conoscere l’euro come sistema di pagamento di beni e servizi, attraverso un valore espresso in numeri decimali contraddistinti dal glifo (€)</w:t>
            </w:r>
            <w:r>
              <w:t>.</w:t>
            </w:r>
          </w:p>
          <w:p w:rsidR="006E32C7" w:rsidRPr="00891AFF" w:rsidRDefault="00EF2FBC" w:rsidP="0030605E">
            <w:pPr>
              <w:spacing w:after="0" w:line="240" w:lineRule="auto"/>
            </w:pPr>
            <w:r w:rsidRPr="008B33EA">
              <w:t xml:space="preserve">Risolvere semplici problemi ed effettuare operazioni con l’euro, in situazioni concrete e astratte. </w:t>
            </w:r>
          </w:p>
        </w:tc>
        <w:tc>
          <w:tcPr>
            <w:tcW w:w="2268" w:type="dxa"/>
          </w:tcPr>
          <w:p w:rsidR="006E32C7" w:rsidRPr="00891AFF" w:rsidRDefault="00EF2FBC" w:rsidP="00E360F7">
            <w:pPr>
              <w:spacing w:after="0" w:line="240" w:lineRule="auto"/>
            </w:pPr>
            <w:r w:rsidRPr="00F76465">
              <w:t xml:space="preserve">Conosce e applica con sicurezza il rapporto tra frazioni e numeri decimali, effettuando correttamente il passaggio tra </w:t>
            </w:r>
            <w:r>
              <w:t>le frazioni e i numeri decimali;</w:t>
            </w:r>
            <w:r w:rsidRPr="00F76465">
              <w:t xml:space="preserve"> rappresenta frazioni e numeri decimali con precisione sulla linea dei numeri, distinguendo chiaramente la parte intera da quella decimale; utilizza con padronanza il sistema dell’euro, risolvendo </w:t>
            </w:r>
            <w:r>
              <w:t>in</w:t>
            </w:r>
            <w:r w:rsidRPr="00F76465">
              <w:t xml:space="preserve"> autonomia problemi </w:t>
            </w:r>
            <w:r>
              <w:t>in situazioni complesse e non proposte in precedenza</w:t>
            </w:r>
            <w:r w:rsidRPr="00F76465">
              <w:t>.</w:t>
            </w:r>
          </w:p>
        </w:tc>
        <w:tc>
          <w:tcPr>
            <w:tcW w:w="2126" w:type="dxa"/>
          </w:tcPr>
          <w:p w:rsidR="006E32C7" w:rsidRPr="00891AFF" w:rsidRDefault="00EF2FBC" w:rsidP="00E360F7">
            <w:pPr>
              <w:spacing w:after="0" w:line="240" w:lineRule="auto"/>
            </w:pPr>
            <w:r w:rsidRPr="00422870">
              <w:t>Comprende e applica i</w:t>
            </w:r>
            <w:r>
              <w:t>n autonomia i</w:t>
            </w:r>
            <w:r w:rsidRPr="00422870">
              <w:t xml:space="preserve">l rapporto tra frazioni </w:t>
            </w:r>
            <w:r>
              <w:t xml:space="preserve">decimali </w:t>
            </w:r>
            <w:r w:rsidRPr="00422870">
              <w:t>e numeri decimali</w:t>
            </w:r>
            <w:r>
              <w:t>, effettuando correttamente il passaggio tra le frazioni e i numeri decimali</w:t>
            </w:r>
            <w:r w:rsidRPr="00422870">
              <w:t xml:space="preserve">; rappresenta frazioni e numeri decimali sulla linea dei numeri con sicurezza, distinguendo la parte intera da quella decimale; utilizza in modo appropriato il sistema dell’euro e risolve problemi con </w:t>
            </w:r>
            <w:r>
              <w:t>sicurezza, anche in situazioni complesse.</w:t>
            </w:r>
          </w:p>
        </w:tc>
        <w:tc>
          <w:tcPr>
            <w:tcW w:w="1985" w:type="dxa"/>
          </w:tcPr>
          <w:p w:rsidR="006E32C7" w:rsidRPr="00891AFF" w:rsidRDefault="00EF2FBC" w:rsidP="00E360F7">
            <w:pPr>
              <w:spacing w:after="0" w:line="240" w:lineRule="auto"/>
            </w:pPr>
            <w:r w:rsidRPr="00422870">
              <w:t xml:space="preserve">Comprende </w:t>
            </w:r>
            <w:r>
              <w:t xml:space="preserve">e applica </w:t>
            </w:r>
            <w:r w:rsidRPr="00422870">
              <w:t>il rapporto tra frazioni e numeri decimali</w:t>
            </w:r>
            <w:r>
              <w:t>,</w:t>
            </w:r>
            <w:r w:rsidRPr="00422870">
              <w:t xml:space="preserve"> effettuando il passaggio </w:t>
            </w:r>
            <w:r>
              <w:t xml:space="preserve">tra frazioni decimali e numeri decimali </w:t>
            </w:r>
            <w:r w:rsidRPr="00422870">
              <w:t>con qualche incertezza; rappresenta frazioni e numeri decimali sulla linea dei num</w:t>
            </w:r>
            <w:r>
              <w:t>eri in autonomia</w:t>
            </w:r>
            <w:r w:rsidRPr="00422870">
              <w:t xml:space="preserve">; utilizza l’euro in modo adeguato, risolvendo </w:t>
            </w:r>
            <w:r>
              <w:t xml:space="preserve">semplici </w:t>
            </w:r>
            <w:r w:rsidRPr="00422870">
              <w:t xml:space="preserve">problemi </w:t>
            </w:r>
            <w:r>
              <w:t>con consapevolezza e in autonomia.</w:t>
            </w:r>
          </w:p>
        </w:tc>
        <w:tc>
          <w:tcPr>
            <w:tcW w:w="2126" w:type="dxa"/>
          </w:tcPr>
          <w:p w:rsidR="006E32C7" w:rsidRPr="00EF2FBC" w:rsidRDefault="00EF2FBC" w:rsidP="00E360F7">
            <w:pPr>
              <w:spacing w:after="0" w:line="240" w:lineRule="auto"/>
            </w:pPr>
            <w:r w:rsidRPr="00AE4583">
              <w:t xml:space="preserve">Mostra una comprensione parziale del rapporto tra frazioni e numeri decimali, commettendo </w:t>
            </w:r>
            <w:r>
              <w:t xml:space="preserve">qualche </w:t>
            </w:r>
            <w:r w:rsidRPr="00AE4583">
              <w:t>error</w:t>
            </w:r>
            <w:r>
              <w:t>e</w:t>
            </w:r>
            <w:r w:rsidRPr="00AE4583">
              <w:t xml:space="preserve"> nel passaggio tra </w:t>
            </w:r>
            <w:r>
              <w:t xml:space="preserve">frazioni e numeri decimali; </w:t>
            </w:r>
            <w:r w:rsidRPr="00AE4583">
              <w:t>rappresenta frazioni e numeri decimali sulla linea dei numeri</w:t>
            </w:r>
            <w:r>
              <w:t xml:space="preserve"> con qualche incertezza</w:t>
            </w:r>
            <w:r w:rsidRPr="00AE4583">
              <w:t xml:space="preserve">; utilizza l’euro </w:t>
            </w:r>
            <w:r>
              <w:t>in modo adeguato e risolve problemi non particolarmente complessi con parziale autonomia.</w:t>
            </w:r>
          </w:p>
        </w:tc>
        <w:tc>
          <w:tcPr>
            <w:tcW w:w="1843" w:type="dxa"/>
          </w:tcPr>
          <w:p w:rsidR="006E32C7" w:rsidRPr="00EF2FBC" w:rsidRDefault="00EF2FBC" w:rsidP="00E360F7">
            <w:pPr>
              <w:spacing w:after="0" w:line="240" w:lineRule="auto"/>
            </w:pPr>
            <w:r w:rsidRPr="00AE4583">
              <w:t xml:space="preserve">Ha una comprensione </w:t>
            </w:r>
            <w:r>
              <w:t xml:space="preserve">di base </w:t>
            </w:r>
            <w:r w:rsidRPr="00AE4583">
              <w:t xml:space="preserve">del rapporto tra frazioni e numeri decimali, </w:t>
            </w:r>
            <w:r>
              <w:t xml:space="preserve">in autonomia </w:t>
            </w:r>
            <w:r w:rsidRPr="00AE4583">
              <w:t xml:space="preserve">commette frequenti errori nel passaggio tra </w:t>
            </w:r>
            <w:r>
              <w:t>frazioni e numeri decimali;</w:t>
            </w:r>
            <w:r w:rsidRPr="00AE4583">
              <w:t xml:space="preserve"> rappresenta frazioni e numeri decimali in modo approssimativo; utilizza l’euro in </w:t>
            </w:r>
            <w:r>
              <w:t xml:space="preserve">semplici </w:t>
            </w:r>
            <w:r w:rsidRPr="00AE4583">
              <w:t xml:space="preserve">contesti </w:t>
            </w:r>
            <w:r>
              <w:t>e risolve problemi con il supporto dell’insegnante</w:t>
            </w:r>
            <w:r w:rsidRPr="00AE4583">
              <w:t>.</w:t>
            </w:r>
          </w:p>
        </w:tc>
        <w:tc>
          <w:tcPr>
            <w:tcW w:w="1806" w:type="dxa"/>
          </w:tcPr>
          <w:p w:rsidR="006E32C7" w:rsidRPr="00891AFF" w:rsidRDefault="00EF2FBC" w:rsidP="00E360F7">
            <w:pPr>
              <w:spacing w:after="0" w:line="240" w:lineRule="auto"/>
            </w:pPr>
            <w:r w:rsidRPr="00AE4583">
              <w:t xml:space="preserve">Sta sviluppando la comprensione del rapporto tra frazioni e numeri decimali; necessita di aiuto per rappresentare </w:t>
            </w:r>
            <w:r>
              <w:t xml:space="preserve">le </w:t>
            </w:r>
            <w:r w:rsidRPr="00AE4583">
              <w:t xml:space="preserve">frazioni e </w:t>
            </w:r>
            <w:r>
              <w:t xml:space="preserve">i </w:t>
            </w:r>
            <w:r w:rsidRPr="00AE4583">
              <w:t>numeri decimali sulla linea dei numeri; richiede un supporto costante per utilizzare l’euro e</w:t>
            </w:r>
            <w:r>
              <w:t xml:space="preserve"> ha difficoltà nel</w:t>
            </w:r>
            <w:r w:rsidRPr="00AE4583">
              <w:t xml:space="preserve"> risolvere semplici problemi e</w:t>
            </w:r>
            <w:r w:rsidR="00F03CFF">
              <w:t xml:space="preserve"> </w:t>
            </w:r>
            <w:r w:rsidRPr="00AE4583">
              <w:t>operazioni</w:t>
            </w:r>
            <w:r>
              <w:t xml:space="preserve"> anche se guidato dall’insegnante</w:t>
            </w:r>
            <w:r w:rsidRPr="00AE4583">
              <w:t>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9184F" w:rsidRDefault="00F9184F" w:rsidP="00F1682F">
      <w:pPr>
        <w:spacing w:after="0" w:line="240" w:lineRule="auto"/>
      </w:pPr>
      <w:r>
        <w:separator/>
      </w:r>
    </w:p>
  </w:endnote>
  <w:endnote w:type="continuationSeparator" w:id="0">
    <w:p w:rsidR="00F9184F" w:rsidRDefault="00F9184F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9184F" w:rsidRDefault="00F9184F" w:rsidP="00F1682F">
      <w:pPr>
        <w:spacing w:after="0" w:line="240" w:lineRule="auto"/>
      </w:pPr>
      <w:r>
        <w:separator/>
      </w:r>
    </w:p>
  </w:footnote>
  <w:footnote w:type="continuationSeparator" w:id="0">
    <w:p w:rsidR="00F9184F" w:rsidRDefault="00F9184F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51108"/>
    <w:rsid w:val="001B177A"/>
    <w:rsid w:val="001C7393"/>
    <w:rsid w:val="001C7DCB"/>
    <w:rsid w:val="001D1256"/>
    <w:rsid w:val="001E73DE"/>
    <w:rsid w:val="00285611"/>
    <w:rsid w:val="002A4E9D"/>
    <w:rsid w:val="002C3311"/>
    <w:rsid w:val="002C39FF"/>
    <w:rsid w:val="002E043A"/>
    <w:rsid w:val="003049BC"/>
    <w:rsid w:val="0030605E"/>
    <w:rsid w:val="0036225D"/>
    <w:rsid w:val="003633C7"/>
    <w:rsid w:val="003A4225"/>
    <w:rsid w:val="00443010"/>
    <w:rsid w:val="00445A2E"/>
    <w:rsid w:val="00464449"/>
    <w:rsid w:val="004B123D"/>
    <w:rsid w:val="004D7CDC"/>
    <w:rsid w:val="005331C0"/>
    <w:rsid w:val="005536A8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761AB"/>
    <w:rsid w:val="0079239A"/>
    <w:rsid w:val="007F193E"/>
    <w:rsid w:val="00830D96"/>
    <w:rsid w:val="00831845"/>
    <w:rsid w:val="008864EB"/>
    <w:rsid w:val="00891AFF"/>
    <w:rsid w:val="008956D3"/>
    <w:rsid w:val="008A5787"/>
    <w:rsid w:val="008B284F"/>
    <w:rsid w:val="008D7443"/>
    <w:rsid w:val="008F144F"/>
    <w:rsid w:val="00902FFA"/>
    <w:rsid w:val="00991187"/>
    <w:rsid w:val="00995097"/>
    <w:rsid w:val="009C29A2"/>
    <w:rsid w:val="00A11852"/>
    <w:rsid w:val="00A52EB3"/>
    <w:rsid w:val="00B02CA1"/>
    <w:rsid w:val="00BC4237"/>
    <w:rsid w:val="00BD68CA"/>
    <w:rsid w:val="00BF7A23"/>
    <w:rsid w:val="00C55EEA"/>
    <w:rsid w:val="00C838E1"/>
    <w:rsid w:val="00CB670D"/>
    <w:rsid w:val="00D64729"/>
    <w:rsid w:val="00DA5FA9"/>
    <w:rsid w:val="00DC446F"/>
    <w:rsid w:val="00E360F7"/>
    <w:rsid w:val="00EF2FBC"/>
    <w:rsid w:val="00F03CFF"/>
    <w:rsid w:val="00F1682F"/>
    <w:rsid w:val="00F22D6C"/>
    <w:rsid w:val="00F22F99"/>
    <w:rsid w:val="00F9184F"/>
    <w:rsid w:val="00F95D5D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B55634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2025-02-04T14:31:00Z</dcterms:created>
  <dcterms:modified xsi:type="dcterms:W3CDTF">2025-02-04T14:38:00Z</dcterms:modified>
</cp:coreProperties>
</file>