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E0" w:rsidRDefault="00A04FE0" w:rsidP="00A04FE0">
      <w:pPr>
        <w:pStyle w:val="Titolo2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soluzioni</w:t>
      </w:r>
      <w:proofErr w:type="spellEnd"/>
      <w:proofErr w:type="gramEnd"/>
    </w:p>
    <w:p w:rsidR="00A04FE0" w:rsidRPr="00702F76" w:rsidRDefault="00A04FE0" w:rsidP="00A04FE0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1 – GIOTTO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/>
          <w:bCs/>
          <w:color w:val="333333"/>
          <w:kern w:val="0"/>
          <w:sz w:val="16"/>
          <w:szCs w:val="16"/>
          <w:lang w:bidi="ar-SA"/>
        </w:rPr>
      </w:pP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1 A decisive break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pStyle w:val="Standard"/>
        <w:spacing w:line="360" w:lineRule="auto"/>
        <w:rPr>
          <w:rFonts w:ascii="Times New Roman" w:eastAsia="Cambria" w:hAnsi="Times New Roman" w:cs="Times New Roman"/>
          <w:bCs/>
          <w:lang w:val="en-US"/>
        </w:rPr>
      </w:pPr>
      <w:proofErr w:type="gramStart"/>
      <w:r w:rsidRPr="00702F76">
        <w:rPr>
          <w:rFonts w:ascii="Times New Roman" w:eastAsia="Cambria" w:hAnsi="Times New Roman" w:cs="Times New Roman"/>
          <w:bCs/>
          <w:lang w:val="en-US"/>
        </w:rPr>
        <w:t>1-B; 2-A; 3-D; 4-E; 5-C; 6-F.</w:t>
      </w:r>
      <w:proofErr w:type="gramEnd"/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Cs/>
        </w:rPr>
      </w:pPr>
      <w:r w:rsidRPr="00702F76">
        <w:rPr>
          <w:rFonts w:ascii="Times New Roman" w:hAnsi="Times New Roman" w:cs="Times New Roman"/>
          <w:bCs/>
        </w:rPr>
        <w:t>A-2; B-4; C-1; D-4.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Cs/>
        </w:rPr>
      </w:pP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  <w:r w:rsidRPr="00702F76">
        <w:rPr>
          <w:rStyle w:val="NoneA"/>
          <w:rFonts w:ascii="Times New Roman" w:hAnsi="Times New Roman" w:cs="Times New Roman"/>
          <w:b/>
          <w:bCs/>
        </w:rPr>
        <w:t>2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eastAsia="Cambria" w:hAnsi="Times New Roman" w:cs="Times New Roman"/>
        </w:rPr>
        <w:t>master</w:t>
      </w:r>
      <w:proofErr w:type="gramEnd"/>
      <w:r w:rsidRPr="00702F76">
        <w:rPr>
          <w:rFonts w:ascii="Times New Roman" w:eastAsia="Cambria" w:hAnsi="Times New Roman" w:cs="Times New Roman"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</w:rPr>
        <w:t>pigments</w:t>
      </w:r>
      <w:proofErr w:type="spellEnd"/>
      <w:r w:rsidRPr="00702F76">
        <w:rPr>
          <w:rFonts w:ascii="Times New Roman" w:eastAsia="Cambria" w:hAnsi="Times New Roman" w:cs="Times New Roman"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</w:rPr>
        <w:t>frescoes</w:t>
      </w:r>
      <w:proofErr w:type="spellEnd"/>
      <w:r w:rsidRPr="00702F76">
        <w:rPr>
          <w:rFonts w:ascii="Times New Roman" w:eastAsia="Cambria" w:hAnsi="Times New Roman" w:cs="Times New Roman"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</w:rPr>
        <w:t>flags</w:t>
      </w:r>
      <w:proofErr w:type="spellEnd"/>
      <w:r w:rsidRPr="00702F76">
        <w:rPr>
          <w:rFonts w:ascii="Times New Roman" w:eastAsia="Cambria" w:hAnsi="Times New Roman" w:cs="Times New Roman"/>
        </w:rPr>
        <w:t>.</w:t>
      </w:r>
      <w:r w:rsidRPr="00702F76">
        <w:rPr>
          <w:rFonts w:ascii="Times New Roman" w:eastAsia="Cambria" w:hAnsi="Times New Roman" w:cs="Times New Roman"/>
        </w:rPr>
        <w:tab/>
      </w:r>
      <w:r w:rsidRPr="00702F76">
        <w:rPr>
          <w:rFonts w:ascii="Times New Roman" w:eastAsia="Cambria" w:hAnsi="Times New Roman" w:cs="Times New Roman"/>
        </w:rPr>
        <w:tab/>
      </w:r>
      <w:r w:rsidRPr="00702F76">
        <w:rPr>
          <w:rFonts w:ascii="Times New Roman" w:eastAsia="Cambria" w:hAnsi="Times New Roman" w:cs="Times New Roman"/>
        </w:rPr>
        <w:tab/>
      </w:r>
      <w:r w:rsidRPr="00702F76">
        <w:rPr>
          <w:rFonts w:ascii="Times New Roman" w:eastAsia="Cambria" w:hAnsi="Times New Roman" w:cs="Times New Roman"/>
        </w:rPr>
        <w:tab/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</w:p>
    <w:p w:rsidR="00A04FE0" w:rsidRPr="00702F76" w:rsidRDefault="00A04FE0" w:rsidP="00A04FE0">
      <w:pPr>
        <w:pStyle w:val="Standard"/>
        <w:spacing w:line="360" w:lineRule="auto"/>
        <w:rPr>
          <w:rStyle w:val="NoneA"/>
          <w:rFonts w:ascii="Times New Roman" w:eastAsia="Cambria" w:hAnsi="Times New Roman" w:cs="Times New Roman"/>
          <w:bCs/>
        </w:rPr>
      </w:pPr>
      <w:r w:rsidRPr="00702F76">
        <w:rPr>
          <w:rStyle w:val="NoneA"/>
          <w:rFonts w:ascii="Times New Roman" w:eastAsia="Cambria" w:hAnsi="Times New Roman" w:cs="Times New Roman"/>
          <w:b/>
          <w:u w:val="single"/>
        </w:rPr>
        <w:t>2</w:t>
      </w:r>
      <w:r w:rsidRPr="00702F76">
        <w:rPr>
          <w:rStyle w:val="NoneA"/>
          <w:rFonts w:ascii="Times New Roman" w:eastAsia="Cambria" w:hAnsi="Times New Roman" w:cs="Times New Roman"/>
          <w:u w:val="single"/>
        </w:rPr>
        <w:t xml:space="preserve"> </w:t>
      </w:r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Giotto: a master of fresco paintings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Cs/>
        </w:rPr>
      </w:pPr>
      <w:proofErr w:type="gramStart"/>
      <w:r w:rsidRPr="00702F76">
        <w:rPr>
          <w:rFonts w:ascii="Times New Roman" w:hAnsi="Times New Roman" w:cs="Times New Roman"/>
          <w:bCs/>
        </w:rPr>
        <w:t>1-A</w:t>
      </w:r>
      <w:proofErr w:type="gramEnd"/>
      <w:r w:rsidRPr="00702F76">
        <w:rPr>
          <w:rFonts w:ascii="Times New Roman" w:hAnsi="Times New Roman" w:cs="Times New Roman"/>
          <w:bCs/>
        </w:rPr>
        <w:t>; 2-E; 3-D; 4-B; 5-C; 6-F.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Cs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A;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A;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B;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A; </w:t>
      </w:r>
      <w:proofErr w:type="gramStart"/>
      <w:r w:rsidRPr="00702F76">
        <w:rPr>
          <w:rFonts w:ascii="Times New Roman" w:hAnsi="Times New Roman" w:cs="Times New Roman"/>
        </w:rPr>
        <w:t>5</w:t>
      </w:r>
      <w:proofErr w:type="gramEnd"/>
      <w:r w:rsidRPr="00702F76">
        <w:rPr>
          <w:rFonts w:ascii="Times New Roman" w:hAnsi="Times New Roman" w:cs="Times New Roman"/>
        </w:rPr>
        <w:t>. B.</w:t>
      </w:r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</w:p>
    <w:p w:rsidR="00A04FE0" w:rsidRPr="00702F76" w:rsidRDefault="00A04FE0" w:rsidP="00A04FE0">
      <w:pPr>
        <w:pStyle w:val="Standard"/>
        <w:spacing w:line="360" w:lineRule="auto"/>
        <w:rPr>
          <w:rStyle w:val="NoneA"/>
          <w:rFonts w:ascii="Times New Roman" w:eastAsia="Cambria" w:hAnsi="Times New Roman" w:cs="Times New Roman"/>
          <w:b/>
          <w:bCs/>
          <w:u w:val="single"/>
        </w:rPr>
      </w:pPr>
      <w:r w:rsidRPr="00702F76">
        <w:rPr>
          <w:rStyle w:val="NoneA"/>
          <w:rFonts w:ascii="Times New Roman" w:eastAsia="Cambria" w:hAnsi="Times New Roman" w:cs="Times New Roman"/>
          <w:b/>
          <w:u w:val="single"/>
        </w:rPr>
        <w:t xml:space="preserve">3 </w:t>
      </w:r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A visual narrative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  <w:bCs/>
        </w:rPr>
      </w:pPr>
      <w:proofErr w:type="gramStart"/>
      <w:r w:rsidRPr="00702F76">
        <w:rPr>
          <w:rFonts w:ascii="Times New Roman" w:hAnsi="Times New Roman" w:cs="Times New Roman"/>
          <w:bCs/>
        </w:rPr>
        <w:t>1-C</w:t>
      </w:r>
      <w:proofErr w:type="gramEnd"/>
      <w:r w:rsidRPr="00702F76">
        <w:rPr>
          <w:rFonts w:ascii="Times New Roman" w:hAnsi="Times New Roman" w:cs="Times New Roman"/>
          <w:bCs/>
        </w:rPr>
        <w:t>; 2-B; 3-A.</w:t>
      </w:r>
    </w:p>
    <w:p w:rsidR="00A04FE0" w:rsidRPr="00702F76" w:rsidRDefault="00A04FE0" w:rsidP="00A04FE0">
      <w:pPr>
        <w:pStyle w:val="Body"/>
        <w:spacing w:line="360" w:lineRule="auto"/>
        <w:jc w:val="both"/>
        <w:rPr>
          <w:rFonts w:ascii="Times New Roman" w:eastAsia="Cambria" w:hAnsi="Times New Roman" w:cs="Times New Roman"/>
          <w:bCs/>
          <w:color w:val="auto"/>
          <w:sz w:val="24"/>
          <w:szCs w:val="24"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702F76">
        <w:rPr>
          <w:rFonts w:ascii="Times New Roman" w:hAnsi="Times New Roman" w:cs="Times New Roman"/>
          <w:b/>
        </w:rPr>
        <w:t>Revision</w:t>
      </w:r>
      <w:proofErr w:type="spellEnd"/>
      <w:r w:rsidRPr="00702F76">
        <w:rPr>
          <w:rFonts w:ascii="Times New Roman" w:hAnsi="Times New Roman" w:cs="Times New Roman"/>
          <w:b/>
        </w:rPr>
        <w:t xml:space="preserve"> and production</w:t>
      </w:r>
    </w:p>
    <w:p w:rsidR="00A04FE0" w:rsidRPr="00702F76" w:rsidRDefault="00A04FE0" w:rsidP="00A04FE0">
      <w:pPr>
        <w:pStyle w:val="Body"/>
        <w:spacing w:line="360" w:lineRule="auto"/>
        <w:jc w:val="both"/>
        <w:rPr>
          <w:rFonts w:ascii="Times New Roman" w:eastAsia="Cambria" w:hAnsi="Times New Roman" w:cs="Times New Roman"/>
          <w:bCs/>
          <w:color w:val="auto"/>
          <w:sz w:val="24"/>
          <w:szCs w:val="24"/>
        </w:rPr>
      </w:pPr>
      <w:r w:rsidRPr="00702F76">
        <w:rPr>
          <w:rFonts w:ascii="Times New Roman" w:eastAsia="Cambria" w:hAnsi="Times New Roman" w:cs="Times New Roman"/>
          <w:b/>
          <w:bCs/>
          <w:color w:val="auto"/>
          <w:sz w:val="24"/>
          <w:szCs w:val="24"/>
        </w:rPr>
        <w:t>2</w:t>
      </w:r>
    </w:p>
    <w:p w:rsidR="00A04FE0" w:rsidRPr="00702F76" w:rsidRDefault="00A04FE0" w:rsidP="00A04FE0">
      <w:pPr>
        <w:pStyle w:val="Body"/>
        <w:spacing w:line="360" w:lineRule="auto"/>
        <w:jc w:val="both"/>
        <w:rPr>
          <w:rFonts w:ascii="Times New Roman" w:eastAsia="Cambria" w:hAnsi="Times New Roman" w:cs="Times New Roman"/>
          <w:bCs/>
          <w:color w:val="auto"/>
          <w:sz w:val="24"/>
          <w:szCs w:val="24"/>
        </w:rPr>
      </w:pPr>
      <w:proofErr w:type="spellStart"/>
      <w:r w:rsidRPr="00702F76">
        <w:rPr>
          <w:rFonts w:ascii="Times New Roman" w:hAnsi="Times New Roman" w:cs="Times New Roman"/>
          <w:bCs/>
          <w:color w:val="auto"/>
          <w:sz w:val="24"/>
          <w:szCs w:val="24"/>
        </w:rPr>
        <w:t>Scrovegni</w:t>
      </w:r>
      <w:proofErr w:type="spellEnd"/>
      <w:r w:rsidRPr="00702F7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; </w:t>
      </w:r>
      <w:r w:rsidRPr="00702F76">
        <w:rPr>
          <w:rFonts w:ascii="Times New Roman" w:eastAsia="Cambria" w:hAnsi="Times New Roman" w:cs="Times New Roman"/>
          <w:bCs/>
          <w:color w:val="auto"/>
          <w:sz w:val="24"/>
          <w:szCs w:val="24"/>
        </w:rPr>
        <w:t>Virgin Mary; Last Judgment; weight; shape; light; shades; boxes; continuous; top; em</w:t>
      </w:r>
      <w:r w:rsidRPr="00702F76">
        <w:rPr>
          <w:rFonts w:ascii="Times New Roman" w:eastAsia="Cambria" w:hAnsi="Times New Roman" w:cs="Times New Roman"/>
          <w:bCs/>
          <w:color w:val="auto"/>
          <w:sz w:val="24"/>
          <w:szCs w:val="24"/>
        </w:rPr>
        <w:t>o</w:t>
      </w:r>
      <w:r w:rsidRPr="00702F76">
        <w:rPr>
          <w:rFonts w:ascii="Times New Roman" w:eastAsia="Cambria" w:hAnsi="Times New Roman" w:cs="Times New Roman"/>
          <w:bCs/>
          <w:color w:val="auto"/>
          <w:sz w:val="24"/>
          <w:szCs w:val="24"/>
        </w:rPr>
        <w:t>tions.</w:t>
      </w:r>
    </w:p>
    <w:p w:rsidR="003E66AC" w:rsidRDefault="003E66AC"/>
    <w:p w:rsidR="00A04FE0" w:rsidRDefault="00A04FE0"/>
    <w:p w:rsidR="00A04FE0" w:rsidRPr="00702F76" w:rsidRDefault="00A04FE0" w:rsidP="00A04FE0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3 – XX CENTURY ARCHITECTURE</w:t>
      </w:r>
    </w:p>
    <w:p w:rsidR="00A04FE0" w:rsidRPr="00702F76" w:rsidRDefault="00A04FE0" w:rsidP="00A04FE0">
      <w:pPr>
        <w:spacing w:line="360" w:lineRule="auto"/>
        <w:jc w:val="both"/>
        <w:rPr>
          <w:rStyle w:val="NoneA"/>
          <w:rFonts w:ascii="Times New Roman" w:eastAsia="Cambria" w:hAnsi="Times New Roman" w:cs="Times New Roman"/>
          <w:b/>
          <w:bCs/>
          <w:u w:val="single"/>
        </w:rPr>
      </w:pPr>
      <w:r w:rsidRPr="00702F76">
        <w:rPr>
          <w:rStyle w:val="NoneA"/>
          <w:rFonts w:ascii="Times New Roman" w:eastAsia="Cambria" w:hAnsi="Times New Roman" w:cs="Times New Roman"/>
          <w:b/>
          <w:u w:val="single"/>
        </w:rPr>
        <w:t xml:space="preserve">1 </w:t>
      </w:r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Le Corbusier and Wright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02F76">
        <w:rPr>
          <w:rStyle w:val="NoneA"/>
          <w:rFonts w:ascii="Times New Roman" w:eastAsia="Cambria" w:hAnsi="Times New Roman" w:cs="Times New Roman"/>
          <w:bCs/>
        </w:rPr>
        <w:lastRenderedPageBreak/>
        <w:t>1-C; 2-E; 3-B; 4-D; 5-A.</w:t>
      </w:r>
      <w:proofErr w:type="gramEnd"/>
    </w:p>
    <w:p w:rsidR="00A04FE0" w:rsidRPr="00702F76" w:rsidRDefault="00A04FE0" w:rsidP="00A04FE0">
      <w:pPr>
        <w:tabs>
          <w:tab w:val="left" w:pos="507"/>
        </w:tabs>
        <w:spacing w:line="360" w:lineRule="auto"/>
        <w:rPr>
          <w:rStyle w:val="NoneA"/>
          <w:rFonts w:ascii="Times New Roman" w:hAnsi="Times New Roman" w:cs="Times New Roman"/>
          <w:bCs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  <w:r w:rsidRPr="00702F76">
        <w:rPr>
          <w:rStyle w:val="NoneA"/>
          <w:rFonts w:ascii="Times New Roman" w:eastAsia="Cambria" w:hAnsi="Times New Roman" w:cs="Times New Roman"/>
          <w:b/>
          <w:bCs/>
        </w:rPr>
        <w:t>1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  <w:r w:rsidRPr="00702F76">
        <w:rPr>
          <w:rFonts w:ascii="Times New Roman" w:eastAsia="Cambria" w:hAnsi="Times New Roman" w:cs="Times New Roman"/>
        </w:rPr>
        <w:t xml:space="preserve">1. A; </w:t>
      </w:r>
      <w:proofErr w:type="gramStart"/>
      <w:r w:rsidRPr="00702F76">
        <w:rPr>
          <w:rFonts w:ascii="Times New Roman" w:eastAsia="Cambria" w:hAnsi="Times New Roman" w:cs="Times New Roman"/>
        </w:rPr>
        <w:t>2</w:t>
      </w:r>
      <w:proofErr w:type="gramEnd"/>
      <w:r w:rsidRPr="00702F76">
        <w:rPr>
          <w:rFonts w:ascii="Times New Roman" w:eastAsia="Cambria" w:hAnsi="Times New Roman" w:cs="Times New Roman"/>
        </w:rPr>
        <w:t xml:space="preserve">. A; </w:t>
      </w:r>
      <w:proofErr w:type="gramStart"/>
      <w:r w:rsidRPr="00702F76">
        <w:rPr>
          <w:rFonts w:ascii="Times New Roman" w:eastAsia="Cambria" w:hAnsi="Times New Roman" w:cs="Times New Roman"/>
        </w:rPr>
        <w:t>3</w:t>
      </w:r>
      <w:proofErr w:type="gramEnd"/>
      <w:r w:rsidRPr="00702F76">
        <w:rPr>
          <w:rFonts w:ascii="Times New Roman" w:eastAsia="Cambria" w:hAnsi="Times New Roman" w:cs="Times New Roman"/>
        </w:rPr>
        <w:t xml:space="preserve">. B; </w:t>
      </w:r>
      <w:proofErr w:type="gramStart"/>
      <w:r w:rsidRPr="00702F76">
        <w:rPr>
          <w:rFonts w:ascii="Times New Roman" w:eastAsia="Cambria" w:hAnsi="Times New Roman" w:cs="Times New Roman"/>
        </w:rPr>
        <w:t>4</w:t>
      </w:r>
      <w:proofErr w:type="gramEnd"/>
      <w:r w:rsidRPr="00702F76">
        <w:rPr>
          <w:rFonts w:ascii="Times New Roman" w:eastAsia="Cambria" w:hAnsi="Times New Roman" w:cs="Times New Roman"/>
        </w:rPr>
        <w:t>. A.</w:t>
      </w:r>
    </w:p>
    <w:p w:rsidR="00A04FE0" w:rsidRPr="00702F76" w:rsidRDefault="00A04FE0" w:rsidP="00A04FE0">
      <w:pPr>
        <w:spacing w:line="360" w:lineRule="auto"/>
        <w:rPr>
          <w:rStyle w:val="NoneA"/>
          <w:rFonts w:ascii="Times New Roman" w:eastAsia="Cambria" w:hAnsi="Times New Roman" w:cs="Times New Roman"/>
          <w:bCs/>
        </w:rPr>
      </w:pPr>
    </w:p>
    <w:p w:rsidR="00A04FE0" w:rsidRPr="00702F76" w:rsidRDefault="00A04FE0" w:rsidP="00A04FE0">
      <w:pPr>
        <w:spacing w:line="360" w:lineRule="auto"/>
        <w:jc w:val="both"/>
        <w:rPr>
          <w:rStyle w:val="NoneA"/>
          <w:rFonts w:ascii="Times New Roman" w:eastAsia="Cambria" w:hAnsi="Times New Roman" w:cs="Times New Roman"/>
          <w:b/>
          <w:bCs/>
          <w:u w:val="single"/>
        </w:rPr>
      </w:pPr>
      <w:r w:rsidRPr="00702F76">
        <w:rPr>
          <w:rStyle w:val="NoneA"/>
          <w:rFonts w:ascii="Times New Roman" w:eastAsia="Cambria" w:hAnsi="Times New Roman" w:cs="Times New Roman"/>
          <w:b/>
          <w:u w:val="single"/>
        </w:rPr>
        <w:t>2</w:t>
      </w:r>
      <w:r w:rsidRPr="00702F76">
        <w:rPr>
          <w:rStyle w:val="NoneA"/>
          <w:rFonts w:ascii="Times New Roman" w:eastAsia="Cambria" w:hAnsi="Times New Roman" w:cs="Times New Roman"/>
          <w:u w:val="single"/>
        </w:rPr>
        <w:t xml:space="preserve"> </w:t>
      </w:r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Nervi and Piano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02F76">
        <w:rPr>
          <w:rStyle w:val="NoneA"/>
          <w:rFonts w:ascii="Times New Roman" w:eastAsia="Cambria" w:hAnsi="Times New Roman" w:cs="Times New Roman"/>
          <w:bCs/>
        </w:rPr>
        <w:t>1-B; 2-D; 3-A; 4-E; 5-C.</w:t>
      </w:r>
      <w:proofErr w:type="gramEnd"/>
    </w:p>
    <w:p w:rsidR="00A04FE0" w:rsidRPr="00702F76" w:rsidRDefault="00A04FE0" w:rsidP="00A04FE0">
      <w:pPr>
        <w:pStyle w:val="Standard"/>
        <w:spacing w:line="360" w:lineRule="auto"/>
        <w:rPr>
          <w:rFonts w:ascii="Times New Roman" w:hAnsi="Times New Roman" w:cs="Times New Roman"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:rsidR="00A04FE0" w:rsidRPr="00702F76" w:rsidRDefault="00A04FE0" w:rsidP="00A04FE0">
      <w:pPr>
        <w:tabs>
          <w:tab w:val="left" w:pos="507"/>
        </w:tabs>
        <w:spacing w:line="360" w:lineRule="auto"/>
        <w:jc w:val="both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</w:t>
      </w:r>
      <w:proofErr w:type="spellStart"/>
      <w:r w:rsidRPr="00702F76">
        <w:rPr>
          <w:rFonts w:ascii="Times New Roman" w:hAnsi="Times New Roman" w:cs="Times New Roman"/>
          <w:bCs/>
        </w:rPr>
        <w:t>architect</w:t>
      </w:r>
      <w:proofErr w:type="spellEnd"/>
      <w:r w:rsidRPr="00702F76">
        <w:rPr>
          <w:rFonts w:ascii="Times New Roman" w:hAnsi="Times New Roman" w:cs="Times New Roman"/>
        </w:rPr>
        <w:t xml:space="preserve"> / </w:t>
      </w:r>
      <w:proofErr w:type="spellStart"/>
      <w:r w:rsidRPr="00702F76">
        <w:rPr>
          <w:rFonts w:ascii="Times New Roman" w:hAnsi="Times New Roman" w:cs="Times New Roman"/>
          <w:bCs/>
        </w:rPr>
        <w:t>entrepreneur</w:t>
      </w:r>
      <w:proofErr w:type="spellEnd"/>
      <w:r w:rsidRPr="00702F76">
        <w:rPr>
          <w:rFonts w:ascii="Times New Roman" w:hAnsi="Times New Roman" w:cs="Times New Roman"/>
        </w:rPr>
        <w:t xml:space="preserve"> / </w:t>
      </w:r>
      <w:proofErr w:type="spellStart"/>
      <w:r w:rsidRPr="00702F76">
        <w:rPr>
          <w:rFonts w:ascii="Times New Roman" w:hAnsi="Times New Roman" w:cs="Times New Roman"/>
          <w:bCs/>
        </w:rPr>
        <w:t>engineer</w:t>
      </w:r>
      <w:proofErr w:type="spellEnd"/>
      <w:r w:rsidRPr="00702F76">
        <w:rPr>
          <w:rFonts w:ascii="Times New Roman" w:hAnsi="Times New Roman" w:cs="Times New Roman"/>
        </w:rPr>
        <w:t xml:space="preserve">; 2. </w:t>
      </w:r>
      <w:r w:rsidRPr="00702F76">
        <w:rPr>
          <w:rFonts w:ascii="Times New Roman" w:hAnsi="Times New Roman" w:cs="Times New Roman"/>
          <w:bCs/>
        </w:rPr>
        <w:t>dome</w:t>
      </w:r>
      <w:r w:rsidRPr="00702F76">
        <w:rPr>
          <w:rFonts w:ascii="Times New Roman" w:hAnsi="Times New Roman" w:cs="Times New Roman"/>
        </w:rPr>
        <w:t xml:space="preserve">; 3. </w:t>
      </w:r>
      <w:proofErr w:type="spellStart"/>
      <w:r w:rsidRPr="00702F76">
        <w:rPr>
          <w:rFonts w:ascii="Times New Roman" w:hAnsi="Times New Roman" w:cs="Times New Roman"/>
        </w:rPr>
        <w:t>flexible</w:t>
      </w:r>
      <w:proofErr w:type="spellEnd"/>
      <w:r w:rsidRPr="00702F76">
        <w:rPr>
          <w:rFonts w:ascii="Times New Roman" w:hAnsi="Times New Roman" w:cs="Times New Roman"/>
        </w:rPr>
        <w:t xml:space="preserve">; 4. </w:t>
      </w:r>
      <w:proofErr w:type="spellStart"/>
      <w:r w:rsidRPr="00702F76">
        <w:rPr>
          <w:rFonts w:ascii="Times New Roman" w:hAnsi="Times New Roman" w:cs="Times New Roman"/>
          <w:bCs/>
        </w:rPr>
        <w:t>refined</w:t>
      </w:r>
      <w:proofErr w:type="spellEnd"/>
      <w:r w:rsidRPr="00702F76">
        <w:rPr>
          <w:rFonts w:ascii="Times New Roman" w:hAnsi="Times New Roman" w:cs="Times New Roman"/>
        </w:rPr>
        <w:t xml:space="preserve"> / </w:t>
      </w:r>
      <w:proofErr w:type="spellStart"/>
      <w:r w:rsidRPr="00702F76">
        <w:rPr>
          <w:rFonts w:ascii="Times New Roman" w:hAnsi="Times New Roman" w:cs="Times New Roman"/>
        </w:rPr>
        <w:t>curiosity</w:t>
      </w:r>
      <w:proofErr w:type="spellEnd"/>
      <w:r w:rsidRPr="00702F76">
        <w:rPr>
          <w:rFonts w:ascii="Times New Roman" w:hAnsi="Times New Roman" w:cs="Times New Roman"/>
        </w:rPr>
        <w:t>.</w:t>
      </w:r>
    </w:p>
    <w:p w:rsidR="00A04FE0" w:rsidRPr="00702F76" w:rsidRDefault="00A04FE0" w:rsidP="00A04FE0">
      <w:pPr>
        <w:spacing w:line="360" w:lineRule="auto"/>
        <w:jc w:val="both"/>
        <w:rPr>
          <w:rStyle w:val="NoneA"/>
          <w:rFonts w:ascii="Times New Roman" w:eastAsia="Cambria" w:hAnsi="Times New Roman" w:cs="Times New Roman"/>
          <w:b/>
          <w:bCs/>
          <w:u w:val="single"/>
        </w:rPr>
      </w:pPr>
    </w:p>
    <w:p w:rsidR="00A04FE0" w:rsidRPr="00702F76" w:rsidRDefault="00A04FE0" w:rsidP="00A04FE0">
      <w:pPr>
        <w:spacing w:line="360" w:lineRule="auto"/>
        <w:jc w:val="both"/>
        <w:rPr>
          <w:rStyle w:val="NoneA"/>
          <w:rFonts w:ascii="Times New Roman" w:eastAsia="Cambria" w:hAnsi="Times New Roman" w:cs="Times New Roman"/>
          <w:b/>
          <w:bCs/>
          <w:u w:val="single"/>
        </w:rPr>
      </w:pPr>
      <w:proofErr w:type="gramStart"/>
      <w:r w:rsidRPr="00702F76">
        <w:rPr>
          <w:rStyle w:val="NoneA"/>
          <w:rFonts w:ascii="Times New Roman" w:eastAsia="Cambria" w:hAnsi="Times New Roman" w:cs="Times New Roman"/>
          <w:b/>
          <w:u w:val="single"/>
        </w:rPr>
        <w:t xml:space="preserve">3 </w:t>
      </w:r>
      <w:proofErr w:type="spellStart"/>
      <w:r w:rsidRPr="00702F76">
        <w:rPr>
          <w:rStyle w:val="NoneA"/>
          <w:rFonts w:ascii="Times New Roman" w:eastAsia="Cambria" w:hAnsi="Times New Roman" w:cs="Times New Roman"/>
          <w:b/>
          <w:bCs/>
          <w:u w:val="single"/>
        </w:rPr>
        <w:t>Deconstructivism</w:t>
      </w:r>
      <w:proofErr w:type="spellEnd"/>
      <w:proofErr w:type="gramEnd"/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:rsidR="00A04FE0" w:rsidRPr="00702F76" w:rsidRDefault="00A04FE0" w:rsidP="00A04FE0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702F76">
        <w:rPr>
          <w:rStyle w:val="NoneA"/>
          <w:rFonts w:ascii="Times New Roman" w:eastAsia="Cambria" w:hAnsi="Times New Roman" w:cs="Times New Roman"/>
          <w:bCs/>
        </w:rPr>
        <w:t>1-B; 2-C; 3-A; 4-D; 5-E.</w:t>
      </w:r>
      <w:proofErr w:type="gramEnd"/>
    </w:p>
    <w:p w:rsidR="00A04FE0" w:rsidRPr="00702F76" w:rsidRDefault="00A04FE0" w:rsidP="00A04FE0">
      <w:pPr>
        <w:spacing w:line="360" w:lineRule="auto"/>
        <w:jc w:val="both"/>
        <w:rPr>
          <w:rStyle w:val="NoneA"/>
          <w:rFonts w:ascii="Times New Roman" w:eastAsia="Cambria" w:hAnsi="Times New Roman" w:cs="Times New Roman"/>
          <w:bCs/>
        </w:rPr>
      </w:pPr>
    </w:p>
    <w:p w:rsidR="00A04FE0" w:rsidRPr="00702F76" w:rsidRDefault="00A04FE0" w:rsidP="00A04FE0">
      <w:pPr>
        <w:spacing w:line="360" w:lineRule="auto"/>
        <w:rPr>
          <w:rFonts w:ascii="Times New Roman" w:hAnsi="Times New Roman" w:cs="Times New Roman"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:rsidR="00A04FE0" w:rsidRPr="00702F76" w:rsidRDefault="00A04FE0" w:rsidP="00A04FE0">
      <w:pPr>
        <w:tabs>
          <w:tab w:val="left" w:pos="507"/>
        </w:tabs>
        <w:spacing w:line="360" w:lineRule="auto"/>
        <w:rPr>
          <w:rFonts w:ascii="Times New Roman" w:hAnsi="Times New Roman" w:cs="Times New Roman"/>
        </w:rPr>
      </w:pPr>
      <w:r w:rsidRPr="00702F76">
        <w:rPr>
          <w:rStyle w:val="NoneA"/>
          <w:rFonts w:ascii="Times New Roman" w:hAnsi="Times New Roman" w:cs="Times New Roman"/>
          <w:b/>
          <w:bCs/>
        </w:rPr>
        <w:t>1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  <w:r w:rsidRPr="00702F76">
        <w:rPr>
          <w:rFonts w:ascii="Times New Roman" w:eastAsia="Cambria" w:hAnsi="Times New Roman" w:cs="Times New Roman"/>
        </w:rPr>
        <w:t xml:space="preserve">1. T; </w:t>
      </w:r>
      <w:proofErr w:type="gramStart"/>
      <w:r w:rsidRPr="00702F76">
        <w:rPr>
          <w:rFonts w:ascii="Times New Roman" w:eastAsia="Cambria" w:hAnsi="Times New Roman" w:cs="Times New Roman"/>
        </w:rPr>
        <w:t>2</w:t>
      </w:r>
      <w:proofErr w:type="gramEnd"/>
      <w:r w:rsidRPr="00702F76">
        <w:rPr>
          <w:rFonts w:ascii="Times New Roman" w:eastAsia="Cambria" w:hAnsi="Times New Roman" w:cs="Times New Roman"/>
        </w:rPr>
        <w:t xml:space="preserve">. T; </w:t>
      </w:r>
      <w:proofErr w:type="gramStart"/>
      <w:r w:rsidRPr="00702F76">
        <w:rPr>
          <w:rFonts w:ascii="Times New Roman" w:eastAsia="Cambria" w:hAnsi="Times New Roman" w:cs="Times New Roman"/>
        </w:rPr>
        <w:t>3</w:t>
      </w:r>
      <w:proofErr w:type="gramEnd"/>
      <w:r w:rsidRPr="00702F76">
        <w:rPr>
          <w:rFonts w:ascii="Times New Roman" w:eastAsia="Cambria" w:hAnsi="Times New Roman" w:cs="Times New Roman"/>
        </w:rPr>
        <w:t>. T.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  <w:b/>
        </w:rPr>
      </w:pP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  <w:b/>
        </w:rPr>
      </w:pPr>
      <w:proofErr w:type="spellStart"/>
      <w:r w:rsidRPr="00702F76">
        <w:rPr>
          <w:rFonts w:ascii="Times New Roman" w:eastAsia="Cambria" w:hAnsi="Times New Roman" w:cs="Times New Roman"/>
          <w:b/>
        </w:rPr>
        <w:t>Revision</w:t>
      </w:r>
      <w:proofErr w:type="spellEnd"/>
      <w:r w:rsidRPr="00702F76">
        <w:rPr>
          <w:rFonts w:ascii="Times New Roman" w:eastAsia="Cambria" w:hAnsi="Times New Roman" w:cs="Times New Roman"/>
          <w:b/>
        </w:rPr>
        <w:t xml:space="preserve"> and production</w:t>
      </w:r>
    </w:p>
    <w:p w:rsidR="00A04FE0" w:rsidRPr="00702F76" w:rsidRDefault="00A04FE0" w:rsidP="00A04FE0">
      <w:pPr>
        <w:tabs>
          <w:tab w:val="left" w:pos="507"/>
        </w:tabs>
        <w:spacing w:line="360" w:lineRule="auto"/>
        <w:rPr>
          <w:rFonts w:ascii="Times New Roman" w:hAnsi="Times New Roman" w:cs="Times New Roman"/>
          <w:b/>
          <w:bCs/>
        </w:rPr>
      </w:pPr>
      <w:r w:rsidRPr="00702F76">
        <w:rPr>
          <w:rFonts w:ascii="Times New Roman" w:hAnsi="Times New Roman" w:cs="Times New Roman"/>
          <w:b/>
          <w:bCs/>
        </w:rPr>
        <w:t>1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hAnsi="Times New Roman" w:cs="Times New Roman"/>
          <w:bCs/>
        </w:rPr>
      </w:pPr>
      <w:proofErr w:type="spellStart"/>
      <w:r w:rsidRPr="00702F76">
        <w:rPr>
          <w:rFonts w:ascii="Times New Roman" w:hAnsi="Times New Roman" w:cs="Times New Roman"/>
          <w:bCs/>
        </w:rPr>
        <w:t>Rationalism</w:t>
      </w:r>
      <w:proofErr w:type="spellEnd"/>
      <w:r w:rsidRPr="00702F76">
        <w:rPr>
          <w:rFonts w:ascii="Times New Roman" w:hAnsi="Times New Roman" w:cs="Times New Roman"/>
          <w:bCs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  <w:bCs/>
        </w:rPr>
        <w:t>elevating</w:t>
      </w:r>
      <w:proofErr w:type="spellEnd"/>
      <w:r w:rsidRPr="00702F76">
        <w:rPr>
          <w:rFonts w:ascii="Times New Roman" w:eastAsia="Cambria" w:hAnsi="Times New Roman" w:cs="Times New Roman"/>
          <w:bCs/>
        </w:rPr>
        <w:t xml:space="preserve">; pilotis; </w:t>
      </w:r>
      <w:proofErr w:type="spellStart"/>
      <w:r w:rsidRPr="00702F76">
        <w:rPr>
          <w:rFonts w:ascii="Times New Roman" w:eastAsia="Cambria" w:hAnsi="Times New Roman" w:cs="Times New Roman"/>
          <w:bCs/>
        </w:rPr>
        <w:t>walls</w:t>
      </w:r>
      <w:proofErr w:type="spellEnd"/>
      <w:r w:rsidRPr="00702F76">
        <w:rPr>
          <w:rFonts w:ascii="Times New Roman" w:eastAsia="Cambria" w:hAnsi="Times New Roman" w:cs="Times New Roman"/>
          <w:bCs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  <w:bCs/>
        </w:rPr>
        <w:t>windows</w:t>
      </w:r>
      <w:proofErr w:type="spellEnd"/>
      <w:r w:rsidRPr="00702F76">
        <w:rPr>
          <w:rFonts w:ascii="Times New Roman" w:eastAsia="Cambria" w:hAnsi="Times New Roman" w:cs="Times New Roman"/>
          <w:bCs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  <w:bCs/>
        </w:rPr>
        <w:t>roof</w:t>
      </w:r>
      <w:proofErr w:type="spellEnd"/>
      <w:r w:rsidRPr="00702F76">
        <w:rPr>
          <w:rFonts w:ascii="Times New Roman" w:eastAsia="Cambria" w:hAnsi="Times New Roman" w:cs="Times New Roman"/>
          <w:bCs/>
        </w:rPr>
        <w:t xml:space="preserve">; </w:t>
      </w:r>
      <w:proofErr w:type="spellStart"/>
      <w:r w:rsidRPr="00702F76">
        <w:rPr>
          <w:rFonts w:ascii="Times New Roman" w:eastAsia="Cambria" w:hAnsi="Times New Roman" w:cs="Times New Roman"/>
          <w:bCs/>
        </w:rPr>
        <w:t>villas</w:t>
      </w:r>
      <w:proofErr w:type="spellEnd"/>
      <w:r w:rsidRPr="00702F76">
        <w:rPr>
          <w:rFonts w:ascii="Times New Roman" w:eastAsia="Cambria" w:hAnsi="Times New Roman" w:cs="Times New Roman"/>
          <w:bCs/>
        </w:rPr>
        <w:t>.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  <w:b/>
        </w:rPr>
      </w:pPr>
      <w:r w:rsidRPr="00702F76">
        <w:rPr>
          <w:rFonts w:ascii="Times New Roman" w:eastAsia="Cambria" w:hAnsi="Times New Roman" w:cs="Times New Roman"/>
          <w:b/>
        </w:rPr>
        <w:t>3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  <w:r w:rsidRPr="00702F76">
        <w:rPr>
          <w:rFonts w:ascii="Times New Roman" w:eastAsia="Cambria" w:hAnsi="Times New Roman" w:cs="Times New Roman"/>
        </w:rPr>
        <w:t xml:space="preserve">A. </w:t>
      </w:r>
      <w:proofErr w:type="spellStart"/>
      <w:r w:rsidRPr="00702F76">
        <w:rPr>
          <w:rFonts w:ascii="Times New Roman" w:eastAsia="Cambria" w:hAnsi="Times New Roman" w:cs="Times New Roman"/>
        </w:rPr>
        <w:t>Organic</w:t>
      </w:r>
      <w:proofErr w:type="spellEnd"/>
      <w:r w:rsidRPr="00702F76">
        <w:rPr>
          <w:rFonts w:ascii="Times New Roman" w:eastAsia="Cambria" w:hAnsi="Times New Roman" w:cs="Times New Roman"/>
        </w:rPr>
        <w:t xml:space="preserve"> Architecture / </w:t>
      </w:r>
      <w:proofErr w:type="spellStart"/>
      <w:r w:rsidRPr="00702F76">
        <w:rPr>
          <w:rFonts w:ascii="Times New Roman" w:eastAsia="Cambria" w:hAnsi="Times New Roman" w:cs="Times New Roman"/>
        </w:rPr>
        <w:t>stone</w:t>
      </w:r>
      <w:proofErr w:type="spellEnd"/>
      <w:r w:rsidRPr="00702F76">
        <w:rPr>
          <w:rFonts w:ascii="Times New Roman" w:eastAsia="Cambria" w:hAnsi="Times New Roman" w:cs="Times New Roman"/>
        </w:rPr>
        <w:t xml:space="preserve"> </w:t>
      </w:r>
      <w:proofErr w:type="spellStart"/>
      <w:r w:rsidRPr="00702F76">
        <w:rPr>
          <w:rFonts w:ascii="Times New Roman" w:eastAsia="Cambria" w:hAnsi="Times New Roman" w:cs="Times New Roman"/>
        </w:rPr>
        <w:t>cladding</w:t>
      </w:r>
      <w:proofErr w:type="spellEnd"/>
      <w:r w:rsidRPr="00702F76">
        <w:rPr>
          <w:rFonts w:ascii="Times New Roman" w:eastAsia="Cambria" w:hAnsi="Times New Roman" w:cs="Times New Roman"/>
        </w:rPr>
        <w:t xml:space="preserve"> / </w:t>
      </w:r>
      <w:proofErr w:type="spellStart"/>
      <w:r w:rsidRPr="00702F76">
        <w:rPr>
          <w:rFonts w:ascii="Times New Roman" w:eastAsia="Cambria" w:hAnsi="Times New Roman" w:cs="Times New Roman"/>
        </w:rPr>
        <w:t>waterfalls</w:t>
      </w:r>
      <w:proofErr w:type="spellEnd"/>
      <w:r w:rsidRPr="00702F76">
        <w:rPr>
          <w:rFonts w:ascii="Times New Roman" w:eastAsia="Cambria" w:hAnsi="Times New Roman" w:cs="Times New Roman"/>
        </w:rPr>
        <w:t>.</w:t>
      </w:r>
    </w:p>
    <w:p w:rsidR="00A04FE0" w:rsidRPr="00702F76" w:rsidRDefault="00A04FE0" w:rsidP="00A04FE0">
      <w:pPr>
        <w:spacing w:line="360" w:lineRule="auto"/>
        <w:jc w:val="both"/>
        <w:rPr>
          <w:rFonts w:ascii="Times New Roman" w:eastAsia="Cambria" w:hAnsi="Times New Roman" w:cs="Times New Roman"/>
        </w:rPr>
      </w:pPr>
      <w:r w:rsidRPr="00702F76">
        <w:rPr>
          <w:rFonts w:ascii="Times New Roman" w:eastAsia="Cambria" w:hAnsi="Times New Roman" w:cs="Times New Roman"/>
        </w:rPr>
        <w:t xml:space="preserve">B. </w:t>
      </w:r>
      <w:proofErr w:type="spellStart"/>
      <w:r w:rsidRPr="00702F76">
        <w:rPr>
          <w:rFonts w:ascii="Times New Roman" w:eastAsia="Cambria" w:hAnsi="Times New Roman" w:cs="Times New Roman"/>
        </w:rPr>
        <w:t>Rationalism</w:t>
      </w:r>
      <w:proofErr w:type="spellEnd"/>
      <w:r w:rsidRPr="00702F76">
        <w:rPr>
          <w:rFonts w:ascii="Times New Roman" w:eastAsia="Cambria" w:hAnsi="Times New Roman" w:cs="Times New Roman"/>
        </w:rPr>
        <w:t xml:space="preserve"> / nature / pilotis / </w:t>
      </w:r>
      <w:proofErr w:type="spellStart"/>
      <w:r w:rsidRPr="00702F76">
        <w:rPr>
          <w:rFonts w:ascii="Times New Roman" w:eastAsia="Cambria" w:hAnsi="Times New Roman" w:cs="Times New Roman"/>
        </w:rPr>
        <w:t>roof</w:t>
      </w:r>
      <w:proofErr w:type="spellEnd"/>
      <w:r w:rsidRPr="00702F76">
        <w:rPr>
          <w:rFonts w:ascii="Times New Roman" w:eastAsia="Cambria" w:hAnsi="Times New Roman" w:cs="Times New Roman"/>
        </w:rPr>
        <w:t xml:space="preserve"> </w:t>
      </w:r>
      <w:proofErr w:type="spellStart"/>
      <w:r w:rsidRPr="00702F76">
        <w:rPr>
          <w:rFonts w:ascii="Times New Roman" w:eastAsia="Cambria" w:hAnsi="Times New Roman" w:cs="Times New Roman"/>
        </w:rPr>
        <w:t>gardens</w:t>
      </w:r>
      <w:proofErr w:type="spellEnd"/>
      <w:r w:rsidRPr="00702F76">
        <w:rPr>
          <w:rFonts w:ascii="Times New Roman" w:eastAsia="Cambria" w:hAnsi="Times New Roman" w:cs="Times New Roman"/>
        </w:rPr>
        <w:t>.</w:t>
      </w:r>
    </w:p>
    <w:p w:rsidR="00A04FE0" w:rsidRPr="00702F76" w:rsidRDefault="00A04FE0" w:rsidP="00A04FE0">
      <w:pPr>
        <w:spacing w:line="360" w:lineRule="auto"/>
        <w:rPr>
          <w:rFonts w:ascii="Times New Roman" w:eastAsia="Cambria" w:hAnsi="Times New Roman" w:cs="Times New Roman"/>
        </w:rPr>
      </w:pPr>
    </w:p>
    <w:p w:rsidR="00A04FE0" w:rsidRPr="00702F76" w:rsidRDefault="00A04FE0" w:rsidP="00A04FE0">
      <w:pPr>
        <w:tabs>
          <w:tab w:val="left" w:pos="507"/>
        </w:tabs>
        <w:spacing w:line="360" w:lineRule="auto"/>
        <w:rPr>
          <w:rFonts w:ascii="Times New Roman" w:hAnsi="Times New Roman" w:cs="Times New Roman"/>
          <w:bCs/>
        </w:rPr>
      </w:pPr>
      <w:r w:rsidRPr="00702F76">
        <w:rPr>
          <w:rFonts w:ascii="Times New Roman" w:hAnsi="Times New Roman" w:cs="Times New Roman"/>
          <w:bCs/>
        </w:rPr>
        <w:t>4</w:t>
      </w:r>
    </w:p>
    <w:p w:rsidR="00A04FE0" w:rsidRPr="00702F76" w:rsidRDefault="00A04FE0" w:rsidP="00A04FE0">
      <w:pPr>
        <w:tabs>
          <w:tab w:val="left" w:pos="507"/>
        </w:tabs>
        <w:spacing w:line="360" w:lineRule="auto"/>
        <w:jc w:val="both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High-tech </w:t>
      </w:r>
      <w:proofErr w:type="gramStart"/>
      <w:r w:rsidRPr="00702F76">
        <w:rPr>
          <w:rFonts w:ascii="Times New Roman" w:hAnsi="Times New Roman" w:cs="Times New Roman"/>
        </w:rPr>
        <w:t>Architecture</w:t>
      </w:r>
      <w:proofErr w:type="gramEnd"/>
      <w:r w:rsidRPr="00702F76">
        <w:rPr>
          <w:rFonts w:ascii="Times New Roman" w:hAnsi="Times New Roman" w:cs="Times New Roman"/>
        </w:rPr>
        <w:t xml:space="preserve"> and </w:t>
      </w:r>
      <w:proofErr w:type="spellStart"/>
      <w:r w:rsidRPr="00702F76">
        <w:rPr>
          <w:rFonts w:ascii="Times New Roman" w:hAnsi="Times New Roman" w:cs="Times New Roman"/>
        </w:rPr>
        <w:t>Postmodern</w:t>
      </w:r>
      <w:proofErr w:type="spellEnd"/>
      <w:r w:rsidRPr="00702F76">
        <w:rPr>
          <w:rFonts w:ascii="Times New Roman" w:hAnsi="Times New Roman" w:cs="Times New Roman"/>
        </w:rPr>
        <w:t xml:space="preserve"> Architecture; 2. </w:t>
      </w:r>
      <w:proofErr w:type="spellStart"/>
      <w:r w:rsidRPr="00702F76">
        <w:rPr>
          <w:rFonts w:ascii="Times New Roman" w:hAnsi="Times New Roman" w:cs="Times New Roman"/>
        </w:rPr>
        <w:t>Deconstructivism</w:t>
      </w:r>
      <w:proofErr w:type="spellEnd"/>
      <w:r w:rsidRPr="00702F76">
        <w:rPr>
          <w:rFonts w:ascii="Times New Roman" w:hAnsi="Times New Roman" w:cs="Times New Roman"/>
        </w:rPr>
        <w:t>.</w:t>
      </w:r>
    </w:p>
    <w:p w:rsidR="00A04FE0" w:rsidRPr="00702F76" w:rsidRDefault="00A04FE0" w:rsidP="00A04FE0">
      <w:pPr>
        <w:pStyle w:val="Didascalia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line="360" w:lineRule="auto"/>
        <w:jc w:val="both"/>
        <w:outlineLvl w:val="9"/>
        <w:rPr>
          <w:rFonts w:ascii="Times New Roman" w:hAnsi="Times New Roman" w:cs="Times New Roman"/>
          <w:color w:val="auto"/>
          <w:sz w:val="24"/>
          <w:szCs w:val="24"/>
        </w:rPr>
      </w:pPr>
    </w:p>
    <w:p w:rsidR="00A04FE0" w:rsidRPr="00702F76" w:rsidRDefault="00A04FE0" w:rsidP="00A04FE0">
      <w:pPr>
        <w:tabs>
          <w:tab w:val="left" w:pos="507"/>
        </w:tabs>
        <w:spacing w:line="360" w:lineRule="auto"/>
        <w:jc w:val="both"/>
        <w:rPr>
          <w:rFonts w:ascii="Times New Roman" w:hAnsi="Times New Roman" w:cs="Times New Roman"/>
        </w:rPr>
      </w:pPr>
    </w:p>
    <w:p w:rsidR="00A04FE0" w:rsidRPr="00702F76" w:rsidRDefault="00A04FE0" w:rsidP="00A04FE0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:rsidR="00A04FE0" w:rsidRDefault="00A04FE0">
      <w:bookmarkStart w:id="0" w:name="_GoBack"/>
      <w:bookmarkEnd w:id="0"/>
    </w:p>
    <w:sectPr w:rsidR="00A04FE0" w:rsidSect="003E66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E0"/>
    <w:rsid w:val="003E66AC"/>
    <w:rsid w:val="00A0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D85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04FE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04F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04FE0"/>
    <w:pPr>
      <w:suppressAutoHyphens w:val="0"/>
      <w:autoSpaceDN/>
      <w:spacing w:before="40" w:line="360" w:lineRule="auto"/>
      <w:jc w:val="both"/>
      <w:textAlignment w:val="auto"/>
      <w:outlineLvl w:val="1"/>
    </w:pPr>
    <w:rPr>
      <w:rFonts w:ascii="Arial" w:hAnsi="Arial"/>
      <w:bCs w:val="0"/>
      <w:color w:val="365F91" w:themeColor="accent1" w:themeShade="BF"/>
      <w:kern w:val="0"/>
      <w:sz w:val="28"/>
      <w:szCs w:val="26"/>
      <w:lang w:val="en-GB" w:eastAsia="en-US" w:bidi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A04FE0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paragraph" w:customStyle="1" w:styleId="Standard">
    <w:name w:val="Standard"/>
    <w:rsid w:val="00A04FE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customStyle="1" w:styleId="Body">
    <w:name w:val="Body"/>
    <w:autoRedefine/>
    <w:rsid w:val="00A04FE0"/>
    <w:pPr>
      <w:autoSpaceDN w:val="0"/>
    </w:pPr>
    <w:rPr>
      <w:rFonts w:ascii="Helvetica" w:eastAsia="Arial Unicode MS" w:hAnsi="Helvetica" w:cs="Arial Unicode MS"/>
      <w:color w:val="000000"/>
      <w:sz w:val="22"/>
      <w:szCs w:val="22"/>
      <w:lang w:val="en-US"/>
    </w:rPr>
  </w:style>
  <w:style w:type="character" w:customStyle="1" w:styleId="NoneA">
    <w:name w:val="None A"/>
    <w:rsid w:val="00A04FE0"/>
    <w:rPr>
      <w:lang w:val="en-US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A04FE0"/>
    <w:rPr>
      <w:rFonts w:asciiTheme="majorHAnsi" w:eastAsiaTheme="majorEastAsia" w:hAnsiTheme="majorHAnsi" w:cstheme="majorBidi"/>
      <w:b/>
      <w:bCs/>
      <w:color w:val="345A8A" w:themeColor="accent1" w:themeShade="B5"/>
      <w:kern w:val="3"/>
      <w:sz w:val="32"/>
      <w:szCs w:val="32"/>
      <w:lang w:eastAsia="zh-CN" w:bidi="hi-IN"/>
    </w:rPr>
  </w:style>
  <w:style w:type="paragraph" w:styleId="Didascalia">
    <w:name w:val="caption"/>
    <w:rsid w:val="00A04FE0"/>
    <w:pPr>
      <w:tabs>
        <w:tab w:val="left" w:pos="1150"/>
      </w:tabs>
      <w:suppressAutoHyphens/>
      <w:autoSpaceDN w:val="0"/>
      <w:outlineLvl w:val="0"/>
    </w:pPr>
    <w:rPr>
      <w:rFonts w:ascii="Helvetica" w:eastAsia="Helvetica" w:hAnsi="Helvetica" w:cs="Helvetica"/>
      <w:color w:val="000000"/>
      <w:sz w:val="36"/>
      <w:szCs w:val="3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04FE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04F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04FE0"/>
    <w:pPr>
      <w:suppressAutoHyphens w:val="0"/>
      <w:autoSpaceDN/>
      <w:spacing w:before="40" w:line="360" w:lineRule="auto"/>
      <w:jc w:val="both"/>
      <w:textAlignment w:val="auto"/>
      <w:outlineLvl w:val="1"/>
    </w:pPr>
    <w:rPr>
      <w:rFonts w:ascii="Arial" w:hAnsi="Arial"/>
      <w:bCs w:val="0"/>
      <w:color w:val="365F91" w:themeColor="accent1" w:themeShade="BF"/>
      <w:kern w:val="0"/>
      <w:sz w:val="28"/>
      <w:szCs w:val="26"/>
      <w:lang w:val="en-GB" w:eastAsia="en-US" w:bidi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atterepredefinitoparagrafo"/>
    <w:link w:val="Titolo2"/>
    <w:uiPriority w:val="9"/>
    <w:rsid w:val="00A04FE0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paragraph" w:customStyle="1" w:styleId="Standard">
    <w:name w:val="Standard"/>
    <w:rsid w:val="00A04FE0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customStyle="1" w:styleId="Body">
    <w:name w:val="Body"/>
    <w:autoRedefine/>
    <w:rsid w:val="00A04FE0"/>
    <w:pPr>
      <w:autoSpaceDN w:val="0"/>
    </w:pPr>
    <w:rPr>
      <w:rFonts w:ascii="Helvetica" w:eastAsia="Arial Unicode MS" w:hAnsi="Helvetica" w:cs="Arial Unicode MS"/>
      <w:color w:val="000000"/>
      <w:sz w:val="22"/>
      <w:szCs w:val="22"/>
      <w:lang w:val="en-US"/>
    </w:rPr>
  </w:style>
  <w:style w:type="character" w:customStyle="1" w:styleId="NoneA">
    <w:name w:val="None A"/>
    <w:rsid w:val="00A04FE0"/>
    <w:rPr>
      <w:lang w:val="en-US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A04FE0"/>
    <w:rPr>
      <w:rFonts w:asciiTheme="majorHAnsi" w:eastAsiaTheme="majorEastAsia" w:hAnsiTheme="majorHAnsi" w:cstheme="majorBidi"/>
      <w:b/>
      <w:bCs/>
      <w:color w:val="345A8A" w:themeColor="accent1" w:themeShade="B5"/>
      <w:kern w:val="3"/>
      <w:sz w:val="32"/>
      <w:szCs w:val="32"/>
      <w:lang w:eastAsia="zh-CN" w:bidi="hi-IN"/>
    </w:rPr>
  </w:style>
  <w:style w:type="paragraph" w:styleId="Didascalia">
    <w:name w:val="caption"/>
    <w:rsid w:val="00A04FE0"/>
    <w:pPr>
      <w:tabs>
        <w:tab w:val="left" w:pos="1150"/>
      </w:tabs>
      <w:suppressAutoHyphens/>
      <w:autoSpaceDN w:val="0"/>
      <w:outlineLvl w:val="0"/>
    </w:pPr>
    <w:rPr>
      <w:rFonts w:ascii="Helvetica" w:eastAsia="Helvetica" w:hAnsi="Helvetica" w:cs="Helvetica"/>
      <w:color w:val="000000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1045</Characters>
  <Application>Microsoft Macintosh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1</cp:revision>
  <dcterms:created xsi:type="dcterms:W3CDTF">2017-05-26T07:13:00Z</dcterms:created>
  <dcterms:modified xsi:type="dcterms:W3CDTF">2017-05-26T07:13:00Z</dcterms:modified>
</cp:coreProperties>
</file>